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4" w:rsidRDefault="00EE0D74" w:rsidP="00EE0D74">
      <w:pPr>
        <w:tabs>
          <w:tab w:val="left" w:pos="38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0D74" w:rsidRPr="00EE0D74" w:rsidRDefault="00EE0D74" w:rsidP="00EE0D74">
      <w:pPr>
        <w:tabs>
          <w:tab w:val="left" w:pos="3855"/>
        </w:tabs>
        <w:jc w:val="center"/>
        <w:rPr>
          <w:sz w:val="28"/>
          <w:szCs w:val="28"/>
        </w:rPr>
      </w:pPr>
      <w:r w:rsidRPr="00EE0D74">
        <w:rPr>
          <w:sz w:val="28"/>
          <w:szCs w:val="28"/>
        </w:rPr>
        <w:t>РОССИЙСКАЯ ФЕДЕРАЦИЯ</w:t>
      </w:r>
    </w:p>
    <w:p w:rsidR="00EE0D74" w:rsidRPr="00EE0D74" w:rsidRDefault="00EE0D74" w:rsidP="00EE0D74">
      <w:pPr>
        <w:tabs>
          <w:tab w:val="left" w:pos="3855"/>
        </w:tabs>
        <w:jc w:val="center"/>
        <w:rPr>
          <w:sz w:val="28"/>
          <w:szCs w:val="28"/>
        </w:rPr>
      </w:pPr>
      <w:r w:rsidRPr="00EE0D74">
        <w:rPr>
          <w:sz w:val="28"/>
          <w:szCs w:val="28"/>
        </w:rPr>
        <w:t>АМУРСКАЯ ОБЛАСТЬ</w:t>
      </w:r>
    </w:p>
    <w:p w:rsidR="00EE0D74" w:rsidRPr="00EE0D74" w:rsidRDefault="00EE0D74" w:rsidP="00EE0D74">
      <w:pPr>
        <w:tabs>
          <w:tab w:val="left" w:pos="3855"/>
        </w:tabs>
        <w:jc w:val="center"/>
        <w:rPr>
          <w:sz w:val="28"/>
          <w:szCs w:val="28"/>
        </w:rPr>
      </w:pPr>
      <w:r w:rsidRPr="00EE0D74">
        <w:rPr>
          <w:sz w:val="28"/>
          <w:szCs w:val="28"/>
        </w:rPr>
        <w:t>КОНСТАНТИНОВСКИЙ РАЙОН</w:t>
      </w:r>
    </w:p>
    <w:p w:rsidR="00EE0D74" w:rsidRPr="00EE0D74" w:rsidRDefault="00EE0D74" w:rsidP="00EE0D74">
      <w:pPr>
        <w:tabs>
          <w:tab w:val="left" w:pos="3855"/>
        </w:tabs>
        <w:jc w:val="center"/>
        <w:rPr>
          <w:sz w:val="28"/>
          <w:szCs w:val="28"/>
        </w:rPr>
      </w:pPr>
      <w:r w:rsidRPr="00EE0D74">
        <w:rPr>
          <w:sz w:val="28"/>
          <w:szCs w:val="28"/>
        </w:rPr>
        <w:t>ЗЕНЬКОВСКИЙ СЕЛЬСКИЙ СОВЕТ НАРОДНЫХ ДЕПУТАТОВ</w:t>
      </w:r>
    </w:p>
    <w:p w:rsidR="00EE0D74" w:rsidRPr="00EE0D74" w:rsidRDefault="00EE0D74" w:rsidP="00EE0D74">
      <w:pPr>
        <w:jc w:val="center"/>
        <w:rPr>
          <w:sz w:val="28"/>
          <w:szCs w:val="28"/>
        </w:rPr>
      </w:pPr>
    </w:p>
    <w:p w:rsidR="00EE0D74" w:rsidRDefault="00EE0D74" w:rsidP="00EE0D74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РЕШЕНИЕ</w:t>
      </w:r>
    </w:p>
    <w:p w:rsidR="00EE0D74" w:rsidRDefault="00EE0D74" w:rsidP="00EE0D74">
      <w:pPr>
        <w:rPr>
          <w:sz w:val="28"/>
          <w:szCs w:val="28"/>
        </w:rPr>
      </w:pPr>
      <w:r>
        <w:rPr>
          <w:sz w:val="28"/>
          <w:szCs w:val="28"/>
        </w:rPr>
        <w:t xml:space="preserve">от  00.00.2018                                                                                           № 00 </w:t>
      </w:r>
    </w:p>
    <w:p w:rsidR="00EE0D74" w:rsidRDefault="00EE0D74" w:rsidP="00EE0D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 Зеньковка</w:t>
      </w:r>
    </w:p>
    <w:p w:rsidR="00EE0D74" w:rsidRDefault="00EE0D74" w:rsidP="00EE0D74"/>
    <w:p w:rsidR="00EE0D74" w:rsidRDefault="00EE0D74" w:rsidP="00EE0D74">
      <w:r>
        <w:t xml:space="preserve">             </w:t>
      </w:r>
    </w:p>
    <w:p w:rsidR="00EE0D74" w:rsidRPr="00EE0D74" w:rsidRDefault="00EE0D74" w:rsidP="00EE0D74">
      <w:pPr>
        <w:jc w:val="both"/>
        <w:rPr>
          <w:sz w:val="28"/>
          <w:szCs w:val="28"/>
        </w:rPr>
      </w:pPr>
      <w:r w:rsidRPr="00EE0D74">
        <w:rPr>
          <w:sz w:val="28"/>
          <w:szCs w:val="28"/>
        </w:rPr>
        <w:t xml:space="preserve">Об  утверждении   Положения   о  </w:t>
      </w:r>
    </w:p>
    <w:p w:rsidR="00EE0D74" w:rsidRPr="00EE0D74" w:rsidRDefault="00EE0D74" w:rsidP="00EE0D74">
      <w:pPr>
        <w:jc w:val="both"/>
        <w:rPr>
          <w:sz w:val="28"/>
          <w:szCs w:val="28"/>
        </w:rPr>
      </w:pPr>
      <w:r w:rsidRPr="00EE0D74">
        <w:rPr>
          <w:sz w:val="28"/>
          <w:szCs w:val="28"/>
        </w:rPr>
        <w:t xml:space="preserve"> </w:t>
      </w:r>
      <w:proofErr w:type="gramStart"/>
      <w:r w:rsidRPr="00EE0D74">
        <w:rPr>
          <w:sz w:val="28"/>
          <w:szCs w:val="28"/>
        </w:rPr>
        <w:t>Порядке</w:t>
      </w:r>
      <w:proofErr w:type="gramEnd"/>
      <w:r w:rsidRPr="00EE0D74">
        <w:rPr>
          <w:sz w:val="28"/>
          <w:szCs w:val="28"/>
        </w:rPr>
        <w:t xml:space="preserve"> списания имущества </w:t>
      </w:r>
    </w:p>
    <w:p w:rsidR="00EE0D74" w:rsidRPr="00EE0D74" w:rsidRDefault="00EE0D74" w:rsidP="00EE0D74">
      <w:pPr>
        <w:jc w:val="both"/>
        <w:rPr>
          <w:sz w:val="28"/>
          <w:szCs w:val="28"/>
        </w:rPr>
      </w:pPr>
      <w:r w:rsidRPr="00EE0D74">
        <w:rPr>
          <w:sz w:val="28"/>
          <w:szCs w:val="28"/>
        </w:rPr>
        <w:t xml:space="preserve">(основных средств), </w:t>
      </w:r>
      <w:proofErr w:type="gramStart"/>
      <w:r w:rsidRPr="00EE0D74">
        <w:rPr>
          <w:sz w:val="28"/>
          <w:szCs w:val="28"/>
        </w:rPr>
        <w:t>находящегося</w:t>
      </w:r>
      <w:proofErr w:type="gramEnd"/>
      <w:r w:rsidRPr="00EE0D74">
        <w:rPr>
          <w:sz w:val="28"/>
          <w:szCs w:val="28"/>
        </w:rPr>
        <w:t xml:space="preserve"> </w:t>
      </w:r>
    </w:p>
    <w:p w:rsidR="00EE0D74" w:rsidRPr="00EE0D74" w:rsidRDefault="00EE0D74" w:rsidP="00EE0D74">
      <w:pPr>
        <w:jc w:val="both"/>
        <w:rPr>
          <w:sz w:val="28"/>
          <w:szCs w:val="28"/>
        </w:rPr>
      </w:pPr>
      <w:r w:rsidRPr="00EE0D74">
        <w:rPr>
          <w:sz w:val="28"/>
          <w:szCs w:val="28"/>
        </w:rPr>
        <w:t xml:space="preserve">в муниципальной собственности  </w:t>
      </w:r>
    </w:p>
    <w:p w:rsidR="00EE0D74" w:rsidRPr="00EE0D74" w:rsidRDefault="00EE0D74" w:rsidP="00EE0D74">
      <w:pPr>
        <w:jc w:val="both"/>
        <w:rPr>
          <w:sz w:val="28"/>
          <w:szCs w:val="28"/>
        </w:rPr>
      </w:pPr>
      <w:r>
        <w:rPr>
          <w:sz w:val="28"/>
          <w:szCs w:val="28"/>
        </w:rPr>
        <w:t>Зеньковского</w:t>
      </w:r>
      <w:r w:rsidRPr="00EE0D74">
        <w:rPr>
          <w:sz w:val="28"/>
          <w:szCs w:val="28"/>
        </w:rPr>
        <w:t xml:space="preserve">  сельс</w:t>
      </w:r>
      <w:r>
        <w:rPr>
          <w:sz w:val="28"/>
          <w:szCs w:val="28"/>
        </w:rPr>
        <w:t>овета</w:t>
      </w:r>
      <w:r w:rsidRPr="00EE0D74">
        <w:rPr>
          <w:sz w:val="28"/>
          <w:szCs w:val="28"/>
        </w:rPr>
        <w:t xml:space="preserve">                  </w:t>
      </w:r>
    </w:p>
    <w:p w:rsidR="00EE0D74" w:rsidRDefault="00EE0D74" w:rsidP="00EE0D74"/>
    <w:p w:rsidR="00EE0D74" w:rsidRDefault="00EE0D74" w:rsidP="00EE0D74">
      <w:pPr>
        <w:spacing w:before="100" w:beforeAutospacing="1"/>
        <w:ind w:firstLine="850"/>
        <w:jc w:val="both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Федеральным законом от 0612.2011 № 402-ФЗ «О бухгалтерском учёте», приказом Министерства финансов РФ от 13.10.2003 № 91н «Об утверждении методических указаний по бухгалтерскому учёту основных средств» (в ред. от 24.12.2010г. № 186н), на основании Устава Зеньковского сельсовета и в целях совершенствования системы учета объектов муниципальной собственности  Зеньковский сельский Совет народных депутатов </w:t>
      </w:r>
      <w:proofErr w:type="gramEnd"/>
    </w:p>
    <w:p w:rsidR="00EE0D74" w:rsidRDefault="00EE0D74" w:rsidP="00EE0D7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D74" w:rsidRDefault="00EE0D74" w:rsidP="00EE0D74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0D74" w:rsidRDefault="00EE0D74" w:rsidP="00EE0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hyperlink r:id="rId5" w:anchor="Par48#Par48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</w:t>
      </w:r>
      <w:r>
        <w:rPr>
          <w:bCs/>
          <w:kern w:val="36"/>
          <w:sz w:val="28"/>
          <w:szCs w:val="28"/>
        </w:rPr>
        <w:t>порядке списания имущества (основных средств), находящегося в муниципальной собственности  Зеньковского сельского поселения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EE0D74" w:rsidRDefault="00EE0D74" w:rsidP="00EE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администрации и разместить на официальном сайте Администрации Зеньковского сельсовета в сети «Интернет»</w:t>
      </w:r>
    </w:p>
    <w:p w:rsidR="00EE0D74" w:rsidRDefault="00EE0D74" w:rsidP="00EE0D74">
      <w:pPr>
        <w:ind w:firstLine="567"/>
        <w:jc w:val="both"/>
        <w:rPr>
          <w:sz w:val="28"/>
          <w:szCs w:val="28"/>
        </w:rPr>
      </w:pPr>
    </w:p>
    <w:p w:rsidR="00EE0D74" w:rsidRDefault="00EE0D74" w:rsidP="00EE0D74">
      <w:pPr>
        <w:pStyle w:val="Style20"/>
        <w:widowControl/>
        <w:spacing w:line="240" w:lineRule="auto"/>
        <w:jc w:val="left"/>
      </w:pPr>
      <w:r>
        <w:rPr>
          <w:rStyle w:val="FontStyle46"/>
          <w:sz w:val="28"/>
          <w:szCs w:val="28"/>
        </w:rPr>
        <w:t xml:space="preserve">Председатель Совета народных депутатов                             </w:t>
      </w:r>
      <w:proofErr w:type="spellStart"/>
      <w:r>
        <w:rPr>
          <w:rStyle w:val="FontStyle46"/>
          <w:sz w:val="28"/>
          <w:szCs w:val="28"/>
        </w:rPr>
        <w:t>З.Р.Шинкоренко</w:t>
      </w:r>
      <w:proofErr w:type="spellEnd"/>
    </w:p>
    <w:p w:rsidR="00EE0D74" w:rsidRDefault="00EE0D74" w:rsidP="00EE0D74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Н.В.Полунина</w:t>
      </w:r>
    </w:p>
    <w:p w:rsidR="00EE0D74" w:rsidRDefault="00EE0D74" w:rsidP="00EE0D74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</w:p>
    <w:p w:rsidR="00EE0D74" w:rsidRDefault="00EE0D74" w:rsidP="00EE0D7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EE0D74" w:rsidRDefault="00EE0D74" w:rsidP="00EE0D7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EE0D74" w:rsidRDefault="00EE0D74" w:rsidP="00EE0D7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EE0D74" w:rsidRDefault="00EE0D74" w:rsidP="00EE0D7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EE0D74" w:rsidRDefault="00EE0D74" w:rsidP="00EE0D7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EE0D74" w:rsidRDefault="00EE0D74" w:rsidP="00EE0D7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52"/>
        <w:gridCol w:w="4819"/>
      </w:tblGrid>
      <w:tr w:rsidR="00EE0D74" w:rsidTr="00EE0D74">
        <w:tc>
          <w:tcPr>
            <w:tcW w:w="4928" w:type="dxa"/>
          </w:tcPr>
          <w:p w:rsidR="00EE0D74" w:rsidRDefault="00EE0D74">
            <w:pPr>
              <w:pStyle w:val="a5"/>
              <w:rPr>
                <w:color w:val="FF0000"/>
                <w:szCs w:val="28"/>
              </w:rPr>
            </w:pPr>
          </w:p>
        </w:tc>
        <w:tc>
          <w:tcPr>
            <w:tcW w:w="4929" w:type="dxa"/>
            <w:hideMark/>
          </w:tcPr>
          <w:p w:rsidR="00EE0D74" w:rsidRDefault="00EE0D74">
            <w:pPr>
              <w:tabs>
                <w:tab w:val="left" w:pos="700"/>
                <w:tab w:val="left" w:pos="5180"/>
              </w:tabs>
              <w:jc w:val="right"/>
              <w:rPr>
                <w:sz w:val="28"/>
                <w:szCs w:val="28"/>
              </w:rPr>
            </w:pPr>
          </w:p>
          <w:p w:rsidR="00EE0D74" w:rsidRDefault="00EE0D74">
            <w:pPr>
              <w:tabs>
                <w:tab w:val="left" w:pos="700"/>
                <w:tab w:val="left" w:pos="5180"/>
              </w:tabs>
              <w:jc w:val="right"/>
              <w:rPr>
                <w:sz w:val="28"/>
                <w:szCs w:val="28"/>
              </w:rPr>
            </w:pPr>
          </w:p>
          <w:p w:rsidR="00EE0D74" w:rsidRDefault="00EE0D74">
            <w:pPr>
              <w:tabs>
                <w:tab w:val="left" w:pos="700"/>
                <w:tab w:val="left" w:pos="5180"/>
              </w:tabs>
              <w:jc w:val="right"/>
              <w:rPr>
                <w:sz w:val="28"/>
                <w:szCs w:val="28"/>
              </w:rPr>
            </w:pPr>
          </w:p>
          <w:p w:rsidR="00EE0D74" w:rsidRDefault="00EE0D74">
            <w:pPr>
              <w:tabs>
                <w:tab w:val="left" w:pos="700"/>
                <w:tab w:val="left" w:pos="5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E0D74" w:rsidRDefault="00EE0D74">
            <w:pPr>
              <w:pStyle w:val="a5"/>
              <w:ind w:left="17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решению Совета  депутатов Зеньковского   сельсовета   </w:t>
            </w:r>
          </w:p>
          <w:p w:rsidR="00EE0D74" w:rsidRDefault="003346EE" w:rsidP="003346EE">
            <w:pPr>
              <w:pStyle w:val="a5"/>
              <w:ind w:left="172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EE0D74">
              <w:rPr>
                <w:szCs w:val="28"/>
              </w:rPr>
              <w:t xml:space="preserve">от 00.00.2018                 №     </w:t>
            </w:r>
          </w:p>
        </w:tc>
      </w:tr>
    </w:tbl>
    <w:p w:rsidR="00EE0D74" w:rsidRDefault="00EE0D74" w:rsidP="00EE0D74">
      <w:pPr>
        <w:pStyle w:val="a5"/>
        <w:ind w:firstLine="567"/>
        <w:jc w:val="center"/>
        <w:rPr>
          <w:szCs w:val="28"/>
        </w:rPr>
      </w:pPr>
    </w:p>
    <w:p w:rsidR="00EE0D74" w:rsidRDefault="00EE0D74" w:rsidP="00EE0D7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Cs w:val="28"/>
        </w:rPr>
        <w:t xml:space="preserve"> </w:t>
      </w:r>
      <w:hyperlink r:id="rId6" w:anchor="Par48" w:history="1">
        <w:r>
          <w:rPr>
            <w:rStyle w:val="a3"/>
            <w:b/>
            <w:color w:val="auto"/>
            <w:sz w:val="28"/>
            <w:szCs w:val="28"/>
            <w:u w:val="none"/>
          </w:rPr>
          <w:t>ПОЛОЖЕНИЕ</w:t>
        </w:r>
      </w:hyperlink>
    </w:p>
    <w:p w:rsidR="00EE0D74" w:rsidRDefault="00EE0D74" w:rsidP="00EE0D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0D74" w:rsidRDefault="00EE0D74" w:rsidP="00EE0D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списания имущества (основных средств),  находящегося в муниципальной собственности </w:t>
      </w:r>
      <w:r w:rsidR="003346EE">
        <w:rPr>
          <w:b/>
          <w:sz w:val="28"/>
          <w:szCs w:val="28"/>
        </w:rPr>
        <w:t>Зеньковского</w:t>
      </w:r>
      <w:r>
        <w:rPr>
          <w:b/>
          <w:sz w:val="28"/>
          <w:szCs w:val="28"/>
        </w:rPr>
        <w:t xml:space="preserve">  сельс</w:t>
      </w:r>
      <w:r w:rsidR="003346EE">
        <w:rPr>
          <w:b/>
          <w:sz w:val="28"/>
          <w:szCs w:val="28"/>
        </w:rPr>
        <w:t>овета</w:t>
      </w:r>
    </w:p>
    <w:p w:rsidR="00EE0D74" w:rsidRDefault="00EE0D74" w:rsidP="00EE0D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0D74" w:rsidRDefault="00EE0D74" w:rsidP="003346EE">
      <w:pPr>
        <w:spacing w:before="100" w:beforeAutospacing="1"/>
        <w:ind w:firstLine="547"/>
        <w:jc w:val="both"/>
        <w:rPr>
          <w:sz w:val="28"/>
          <w:szCs w:val="28"/>
        </w:rPr>
      </w:pPr>
      <w:bookmarkStart w:id="0" w:name="Par48"/>
      <w:bookmarkEnd w:id="0"/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Администрации </w:t>
      </w:r>
      <w:r w:rsidR="003346EE">
        <w:rPr>
          <w:color w:val="000000"/>
          <w:sz w:val="27"/>
          <w:szCs w:val="27"/>
        </w:rPr>
        <w:t>Зеньковского</w:t>
      </w:r>
      <w:r>
        <w:rPr>
          <w:color w:val="000000"/>
          <w:sz w:val="27"/>
          <w:szCs w:val="27"/>
        </w:rPr>
        <w:t xml:space="preserve"> сельс</w:t>
      </w:r>
      <w:r w:rsidR="003346EE">
        <w:rPr>
          <w:color w:val="000000"/>
          <w:sz w:val="27"/>
          <w:szCs w:val="27"/>
        </w:rPr>
        <w:t>овета</w:t>
      </w:r>
      <w:r>
        <w:rPr>
          <w:color w:val="000000"/>
          <w:sz w:val="27"/>
          <w:szCs w:val="27"/>
        </w:rPr>
        <w:t xml:space="preserve">, относящегося к основным средствам, на основании Федерального закона от 21.11.1996 </w:t>
      </w:r>
      <w:r>
        <w:rPr>
          <w:color w:val="000000"/>
          <w:sz w:val="27"/>
          <w:szCs w:val="27"/>
          <w:lang w:val="en-US"/>
        </w:rPr>
        <w:t>N</w:t>
      </w:r>
      <w:r>
        <w:rPr>
          <w:color w:val="000000"/>
          <w:sz w:val="27"/>
          <w:szCs w:val="27"/>
        </w:rPr>
        <w:t xml:space="preserve"> 129-ФЗ "О бухгалтерском учете" (в ред. от 28.11.2011г. № 339 ФЗ), приказа Министерства финансов РФ</w:t>
      </w:r>
      <w:proofErr w:type="gramEnd"/>
      <w:r>
        <w:rPr>
          <w:color w:val="000000"/>
          <w:sz w:val="27"/>
          <w:szCs w:val="27"/>
        </w:rPr>
        <w:t xml:space="preserve"> от 13.10.2003 </w:t>
      </w:r>
      <w:r>
        <w:rPr>
          <w:color w:val="000000"/>
          <w:sz w:val="27"/>
          <w:szCs w:val="27"/>
          <w:lang w:val="en-US"/>
        </w:rPr>
        <w:t>N</w:t>
      </w:r>
      <w:r>
        <w:rPr>
          <w:color w:val="000000"/>
          <w:sz w:val="27"/>
          <w:szCs w:val="27"/>
        </w:rPr>
        <w:t xml:space="preserve"> 91н "Об утверждении методических указаний по бухгалтерскому учету основных средств" (в ред. от 24.12.2010г. № 186н), Устава  </w:t>
      </w:r>
      <w:r w:rsidR="003346EE">
        <w:rPr>
          <w:color w:val="000000"/>
          <w:sz w:val="27"/>
          <w:szCs w:val="27"/>
        </w:rPr>
        <w:t>Зеньковского сельсовета</w:t>
      </w:r>
    </w:p>
    <w:p w:rsidR="00EE0D74" w:rsidRDefault="00EE0D74" w:rsidP="00EE0D74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 w:rsidR="003346EE" w:rsidRPr="003346EE">
        <w:rPr>
          <w:color w:val="000000"/>
          <w:sz w:val="28"/>
          <w:szCs w:val="28"/>
        </w:rPr>
        <w:t>Зеньковского сельсовета</w:t>
      </w:r>
      <w:r>
        <w:rPr>
          <w:sz w:val="28"/>
          <w:szCs w:val="28"/>
        </w:rPr>
        <w:t>,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к бухгалтерскому учету и закрепленные на </w:t>
      </w:r>
      <w:proofErr w:type="gramStart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хозяйственного ведения или оперативного управления за муниципальными унитарными предприятиями и за муниципальными учреждениями;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к бухгалтерскому учету органами местного самоуправления;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учитываемые в муниципальной казне  </w:t>
      </w:r>
      <w:r w:rsidR="003346EE" w:rsidRPr="003346EE">
        <w:rPr>
          <w:color w:val="000000"/>
          <w:sz w:val="28"/>
          <w:szCs w:val="28"/>
        </w:rPr>
        <w:t>Зеньковского сельсовета</w:t>
      </w:r>
      <w:r>
        <w:rPr>
          <w:sz w:val="28"/>
          <w:szCs w:val="28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технического состояния каждой единицы;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необходимой документации;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получение необходимых согласований и разрешений на списание;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списание с балансового (</w:t>
      </w:r>
      <w:proofErr w:type="spellStart"/>
      <w:r>
        <w:rPr>
          <w:sz w:val="28"/>
          <w:szCs w:val="28"/>
        </w:rPr>
        <w:t>забалансового</w:t>
      </w:r>
      <w:proofErr w:type="spellEnd"/>
      <w:r>
        <w:rPr>
          <w:sz w:val="28"/>
          <w:szCs w:val="28"/>
        </w:rPr>
        <w:t>) учета в предприятии, учреждении;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демонтаж, разборка;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выбраковка и </w:t>
      </w:r>
      <w:proofErr w:type="spellStart"/>
      <w:r>
        <w:rPr>
          <w:sz w:val="28"/>
          <w:szCs w:val="28"/>
        </w:rPr>
        <w:t>оприходование</w:t>
      </w:r>
      <w:proofErr w:type="spellEnd"/>
      <w:r>
        <w:rPr>
          <w:sz w:val="28"/>
          <w:szCs w:val="28"/>
        </w:rPr>
        <w:t xml:space="preserve"> возможных материальных ценностей;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утилизация вторичного сырья;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исключение объекта основных средств из реестра муниципальной собственности.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</w:t>
      </w:r>
      <w:r w:rsidR="003346EE" w:rsidRPr="003346EE">
        <w:rPr>
          <w:color w:val="000000"/>
          <w:sz w:val="28"/>
          <w:szCs w:val="28"/>
        </w:rPr>
        <w:t>Зеньковского сельсовета</w:t>
      </w:r>
      <w:r w:rsidR="003346EE">
        <w:rPr>
          <w:sz w:val="28"/>
          <w:szCs w:val="28"/>
        </w:rPr>
        <w:t xml:space="preserve"> </w:t>
      </w:r>
      <w:r>
        <w:rPr>
          <w:sz w:val="28"/>
          <w:szCs w:val="28"/>
        </w:rPr>
        <w:t>и находящееся на балансах хозяйствующих субъектов, списывается с их балансов по следующим основаниям:</w:t>
      </w:r>
      <w:proofErr w:type="gramEnd"/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пришедшее</w:t>
      </w:r>
      <w:proofErr w:type="gramEnd"/>
      <w:r>
        <w:rPr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по аварии;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частичная ликвидация при выполнении работ по реконструкции;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нормальных условий эксплуатации;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хищение или уничтожение имущества;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другим причинам.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EE0D74" w:rsidRDefault="00EE0D74" w:rsidP="00EE0D74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списания муниципального имущества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муниципального предприятия, учреждения;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материально ответственные за сохранность списываемого имущества;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отвечающий за ведение реестра муниципального имущества  Администрации Успенского  сельского поселения;</w:t>
      </w:r>
    </w:p>
    <w:p w:rsidR="00EE0D74" w:rsidRDefault="00EE0D74" w:rsidP="00EE0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представители иных служб и организаций (в случае необходимости).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</w:t>
      </w:r>
      <w:r>
        <w:rPr>
          <w:sz w:val="28"/>
          <w:szCs w:val="28"/>
        </w:rPr>
        <w:lastRenderedPageBreak/>
        <w:t>реконструкции, модернизации), а также для оформления необходимой документации на списание постановлением Администрации Успенского  сельского поселения (далее – Администрация сельского поселения) создается комиссия, в состав которой входят: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 сельского поселения;</w:t>
      </w:r>
    </w:p>
    <w:p w:rsidR="00EE0D74" w:rsidRDefault="00EE0D74" w:rsidP="00EE0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по вопросам бухгалтерского учета Администрации сельского поселения, отвечающий за учет имущества;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отвечающий за ведения реестра муниципального  имущества Администрации сельского поселения;</w:t>
      </w:r>
    </w:p>
    <w:p w:rsidR="00EE0D74" w:rsidRDefault="00EE0D74" w:rsidP="00EE0D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представители иных служб и организаций (в случае необходимости).</w:t>
      </w:r>
    </w:p>
    <w:p w:rsidR="00EE0D74" w:rsidRDefault="00EE0D74" w:rsidP="00EE0D74">
      <w:pPr>
        <w:pStyle w:val="a4"/>
        <w:jc w:val="both"/>
        <w:rPr>
          <w:rStyle w:val="a7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эксперты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Эксперты включаются в состав комиссии на добровольной основе.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EE0D74" w:rsidRDefault="00EE0D74" w:rsidP="00EE0D74">
      <w:pPr>
        <w:ind w:firstLine="709"/>
        <w:jc w:val="both"/>
      </w:pPr>
      <w:r>
        <w:rPr>
          <w:sz w:val="28"/>
          <w:szCs w:val="28"/>
        </w:rPr>
        <w:t>2.1.4. В компетенцию комиссий по списанию имущества входит: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EE0D74" w:rsidRDefault="00EE0D74" w:rsidP="00EE0D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непригодности объекта к восстановлению и дальнейшему использованию;</w:t>
      </w:r>
    </w:p>
    <w:p w:rsidR="00EE0D74" w:rsidRDefault="00EE0D74" w:rsidP="00EE0D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EE0D74" w:rsidRDefault="00EE0D74" w:rsidP="00EE0D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EE0D74" w:rsidRDefault="00EE0D74" w:rsidP="00EE0D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унифицированным формам </w:t>
      </w:r>
      <w:r>
        <w:rPr>
          <w:rFonts w:ascii="Times New Roman" w:hAnsi="Times New Roman" w:cs="Times New Roman"/>
          <w:sz w:val="28"/>
          <w:szCs w:val="28"/>
        </w:rPr>
        <w:lastRenderedPageBreak/>
        <w:t>и формирование пакета документов в соответствии с перечнем, утверждаемым приложением к настоящему Положению.</w:t>
      </w:r>
    </w:p>
    <w:p w:rsidR="00EE0D74" w:rsidRDefault="00EE0D74" w:rsidP="00EE0D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>
        <w:rPr>
          <w:sz w:val="28"/>
          <w:szCs w:val="28"/>
        </w:rPr>
        <w:t>акт</w:t>
      </w:r>
      <w:proofErr w:type="gramEnd"/>
      <w:r>
        <w:rPr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proofErr w:type="gramStart"/>
      <w:r>
        <w:rPr>
          <w:sz w:val="28"/>
          <w:szCs w:val="28"/>
        </w:rPr>
        <w:t>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Особенности списания объектов основных средств.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Списание объектов недвижимого имущества.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</w:t>
      </w:r>
      <w:r>
        <w:rPr>
          <w:sz w:val="28"/>
          <w:szCs w:val="28"/>
        </w:rPr>
        <w:lastRenderedPageBreak/>
        <w:t xml:space="preserve">других необходимых документов, согласно обращению балансодержателя или пользователя. 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Списание автотранспортных средств.</w:t>
      </w:r>
    </w:p>
    <w:p w:rsidR="00EE0D74" w:rsidRDefault="00EE0D74" w:rsidP="00EE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  <w:szCs w:val="28"/>
        </w:rPr>
        <w:t>согласно обращению балансодержателя или пользователя.</w:t>
      </w:r>
    </w:p>
    <w:p w:rsidR="00EE0D74" w:rsidRDefault="00EE0D74" w:rsidP="00EE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Списание сложной бытовой техники и бытовой радиоэлектронной аппаратуры.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Списание компьютерной техники, оргтехники.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 списании муниципального имущества.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комиссии на списание компьютерной техники и оргтехники включаются: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 Администрации сельского поселения;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 бухгалтерского учета Администрации сельского поселения, отвечающий за учет имущества, с привлечением независимого эксперта. Акты на списание компьютерной техники согласовываются с Главой сельского поселения.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отвечающий за ведения реестра муниципального  имущества Администрации сельского поселения;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Списание прочих основных средств. 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 списании муниципального имущества;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 списании прочих основных средств согласовываются с Главой сельского поселения.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сельского поселения в месячный срок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муниципального образования «</w:t>
      </w:r>
      <w:proofErr w:type="spellStart"/>
      <w:r>
        <w:rPr>
          <w:sz w:val="28"/>
          <w:szCs w:val="28"/>
        </w:rPr>
        <w:t>Федосеевское</w:t>
      </w:r>
      <w:proofErr w:type="spellEnd"/>
      <w:r>
        <w:rPr>
          <w:sz w:val="28"/>
          <w:szCs w:val="28"/>
        </w:rPr>
        <w:t xml:space="preserve"> сельское поселение»).</w:t>
      </w:r>
    </w:p>
    <w:p w:rsidR="00EE0D74" w:rsidRDefault="00EE0D74" w:rsidP="00EE0D74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Отражение списания основных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ухгалтерском учете.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Руководитель муниципального унитарного предприятия, учреждения и других форм собственности, после получения постановления  </w:t>
      </w:r>
      <w:r>
        <w:rPr>
          <w:sz w:val="28"/>
          <w:szCs w:val="28"/>
        </w:rPr>
        <w:lastRenderedPageBreak/>
        <w:t>Администрации сельского поселения о списании муниципального имущества обязан: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отразить списание муниципального имущества в бухгалтерском учете;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демонтаж, ликвидацию списанных основных средств.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 реестра муниципальной собственности прав на недвижимое имущество и сделок с ним.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Исключение основных средств из реестра муниципальной собственности Администрации Успенского сельского поселения (далее - Реестр).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Списанные основные средства подлежат исключению из Реестра.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Администрация сельского поселения в течение 30 дней с момента получения всех необходимых документов: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соответствующую запись в Реестр;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о выбывших объектах недвижимости (только для имущества, составляющего муниципальную казну Администрации Успенского сельского поселения) территориальные органы государственной регистрации, кадастра и картографии по Новгородской области.</w:t>
      </w:r>
    </w:p>
    <w:p w:rsidR="00EE0D74" w:rsidRDefault="00EE0D74" w:rsidP="00EE0D74">
      <w:pPr>
        <w:ind w:firstLine="709"/>
        <w:jc w:val="both"/>
        <w:rPr>
          <w:sz w:val="28"/>
          <w:szCs w:val="28"/>
        </w:rPr>
      </w:pPr>
    </w:p>
    <w:p w:rsidR="00EE0D74" w:rsidRDefault="00EE0D74" w:rsidP="00EE0D74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Заключительные положения</w:t>
      </w:r>
    </w:p>
    <w:p w:rsidR="00EE0D74" w:rsidRDefault="00EE0D74" w:rsidP="00EE0D74">
      <w:pPr>
        <w:jc w:val="both"/>
        <w:rPr>
          <w:sz w:val="28"/>
          <w:szCs w:val="28"/>
        </w:rPr>
      </w:pPr>
      <w:r>
        <w:rPr>
          <w:sz w:val="28"/>
          <w:szCs w:val="28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</w:p>
    <w:p w:rsidR="00EE0D74" w:rsidRDefault="00EE0D74" w:rsidP="00EE0D74">
      <w:pPr>
        <w:ind w:left="4536"/>
        <w:jc w:val="center"/>
        <w:rPr>
          <w:color w:val="052635"/>
          <w:sz w:val="26"/>
          <w:szCs w:val="26"/>
        </w:rPr>
      </w:pPr>
    </w:p>
    <w:p w:rsidR="00EE0D74" w:rsidRDefault="00EE0D74" w:rsidP="00EE0D74">
      <w:pPr>
        <w:ind w:left="4536"/>
        <w:jc w:val="center"/>
        <w:rPr>
          <w:color w:val="052635"/>
          <w:sz w:val="26"/>
          <w:szCs w:val="26"/>
        </w:rPr>
      </w:pPr>
    </w:p>
    <w:p w:rsidR="00EE0D74" w:rsidRDefault="00EE0D74" w:rsidP="00EE0D74">
      <w:pPr>
        <w:ind w:left="4536"/>
        <w:jc w:val="center"/>
        <w:rPr>
          <w:color w:val="052635"/>
          <w:sz w:val="26"/>
          <w:szCs w:val="26"/>
        </w:rPr>
      </w:pPr>
    </w:p>
    <w:p w:rsidR="00EE0D74" w:rsidRDefault="00EE0D74" w:rsidP="00EE0D74">
      <w:pPr>
        <w:ind w:left="4536"/>
        <w:jc w:val="center"/>
        <w:rPr>
          <w:color w:val="052635"/>
          <w:sz w:val="26"/>
          <w:szCs w:val="26"/>
        </w:rPr>
      </w:pPr>
    </w:p>
    <w:p w:rsidR="00EE0D74" w:rsidRDefault="00EE0D74" w:rsidP="00EE0D74">
      <w:pPr>
        <w:ind w:left="4536"/>
        <w:jc w:val="center"/>
        <w:rPr>
          <w:color w:val="052635"/>
          <w:sz w:val="26"/>
          <w:szCs w:val="26"/>
        </w:rPr>
      </w:pPr>
    </w:p>
    <w:p w:rsidR="00EE0D74" w:rsidRDefault="00EE0D74" w:rsidP="00EE0D74">
      <w:pPr>
        <w:ind w:left="4536"/>
        <w:jc w:val="center"/>
        <w:rPr>
          <w:color w:val="052635"/>
          <w:sz w:val="26"/>
          <w:szCs w:val="26"/>
        </w:rPr>
      </w:pPr>
    </w:p>
    <w:p w:rsidR="00EE0D74" w:rsidRDefault="00EE0D74" w:rsidP="00EE0D74">
      <w:pPr>
        <w:ind w:left="4536"/>
        <w:jc w:val="center"/>
        <w:rPr>
          <w:color w:val="052635"/>
          <w:sz w:val="26"/>
          <w:szCs w:val="26"/>
        </w:rPr>
      </w:pPr>
    </w:p>
    <w:p w:rsidR="00EE0D74" w:rsidRDefault="00EE0D74" w:rsidP="00EE0D74">
      <w:pPr>
        <w:ind w:left="4536"/>
        <w:jc w:val="center"/>
        <w:rPr>
          <w:color w:val="052635"/>
          <w:sz w:val="26"/>
          <w:szCs w:val="26"/>
        </w:rPr>
      </w:pPr>
    </w:p>
    <w:p w:rsidR="00EE0D74" w:rsidRDefault="00EE0D74" w:rsidP="00EE0D74">
      <w:pPr>
        <w:ind w:left="4536"/>
        <w:jc w:val="center"/>
        <w:rPr>
          <w:color w:val="052635"/>
          <w:sz w:val="26"/>
          <w:szCs w:val="26"/>
        </w:rPr>
      </w:pPr>
    </w:p>
    <w:p w:rsidR="00EE0D74" w:rsidRDefault="00EE0D74" w:rsidP="00EE0D74">
      <w:pPr>
        <w:ind w:left="4536"/>
        <w:jc w:val="center"/>
        <w:rPr>
          <w:color w:val="052635"/>
          <w:sz w:val="26"/>
          <w:szCs w:val="26"/>
        </w:rPr>
      </w:pPr>
    </w:p>
    <w:p w:rsidR="00EE0D74" w:rsidRDefault="00EE0D74" w:rsidP="00EE0D74">
      <w:pPr>
        <w:ind w:left="4536"/>
        <w:jc w:val="center"/>
        <w:rPr>
          <w:color w:val="052635"/>
          <w:sz w:val="26"/>
          <w:szCs w:val="26"/>
        </w:rPr>
      </w:pPr>
    </w:p>
    <w:p w:rsidR="00EE0D74" w:rsidRDefault="00EE0D74" w:rsidP="00EE0D74">
      <w:pPr>
        <w:ind w:left="4536"/>
        <w:jc w:val="center"/>
        <w:rPr>
          <w:color w:val="052635"/>
          <w:sz w:val="26"/>
          <w:szCs w:val="26"/>
        </w:rPr>
      </w:pPr>
    </w:p>
    <w:p w:rsidR="00EE0D74" w:rsidRDefault="00EE0D74" w:rsidP="00EE0D74">
      <w:pPr>
        <w:ind w:left="4536"/>
        <w:jc w:val="right"/>
        <w:rPr>
          <w:sz w:val="28"/>
          <w:szCs w:val="28"/>
        </w:rPr>
      </w:pPr>
    </w:p>
    <w:p w:rsidR="00EE0D74" w:rsidRDefault="00EE0D74" w:rsidP="00EE0D74">
      <w:pPr>
        <w:ind w:left="4536"/>
        <w:jc w:val="right"/>
        <w:rPr>
          <w:sz w:val="28"/>
          <w:szCs w:val="28"/>
        </w:rPr>
      </w:pPr>
    </w:p>
    <w:p w:rsidR="00EE0D74" w:rsidRDefault="00EE0D74" w:rsidP="00EE0D74">
      <w:pPr>
        <w:ind w:left="4536"/>
        <w:jc w:val="right"/>
        <w:rPr>
          <w:sz w:val="28"/>
          <w:szCs w:val="28"/>
        </w:rPr>
      </w:pPr>
    </w:p>
    <w:p w:rsidR="00F23A23" w:rsidRDefault="00F23A23"/>
    <w:sectPr w:rsidR="00F23A23" w:rsidSect="00F2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74"/>
    <w:rsid w:val="003346EE"/>
    <w:rsid w:val="00BE0B9F"/>
    <w:rsid w:val="00EE0D74"/>
    <w:rsid w:val="00F2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0D74"/>
    <w:rPr>
      <w:color w:val="0000FF"/>
      <w:u w:val="single"/>
    </w:rPr>
  </w:style>
  <w:style w:type="paragraph" w:styleId="a4">
    <w:name w:val="Normal (Web)"/>
    <w:basedOn w:val="a"/>
    <w:semiHidden/>
    <w:unhideWhenUsed/>
    <w:rsid w:val="00EE0D74"/>
    <w:rPr>
      <w:rFonts w:ascii="Arial" w:hAnsi="Arial" w:cs="Arial"/>
      <w:color w:val="000000"/>
      <w:sz w:val="14"/>
      <w:szCs w:val="14"/>
    </w:rPr>
  </w:style>
  <w:style w:type="paragraph" w:styleId="a5">
    <w:name w:val="Body Text"/>
    <w:basedOn w:val="a"/>
    <w:link w:val="a6"/>
    <w:unhideWhenUsed/>
    <w:rsid w:val="00EE0D7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E0D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E0D74"/>
    <w:rPr>
      <w:rFonts w:ascii="Arial" w:hAnsi="Arial" w:cs="Arial"/>
    </w:rPr>
  </w:style>
  <w:style w:type="paragraph" w:customStyle="1" w:styleId="ConsPlusNormal0">
    <w:name w:val="ConsPlusNormal"/>
    <w:link w:val="ConsPlusNormal"/>
    <w:rsid w:val="00EE0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yle20">
    <w:name w:val="Style20"/>
    <w:basedOn w:val="a"/>
    <w:rsid w:val="00EE0D74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paragraph" w:customStyle="1" w:styleId="tekstob">
    <w:name w:val="tekstob"/>
    <w:basedOn w:val="a"/>
    <w:rsid w:val="00EE0D7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6">
    <w:name w:val="Font Style46"/>
    <w:basedOn w:val="a0"/>
    <w:rsid w:val="00EE0D74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qFormat/>
    <w:rsid w:val="00EE0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0;&#1086;&#1088;\Downloads\&#1089;&#1087;&#1080;&#1089;&#1072;&#1085;&#1080;&#1077;-&#1080;&#1084;&#1091;&#1097;&#1077;&#1089;&#1090;&#1074;&#1072;.doc" TargetMode="External"/><Relationship Id="rId5" Type="http://schemas.openxmlformats.org/officeDocument/2006/relationships/hyperlink" Target="file:///C:\Local%20Settings\Temp\14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2018-03-06T06:13:00Z</dcterms:created>
  <dcterms:modified xsi:type="dcterms:W3CDTF">2018-03-06T07:08:00Z</dcterms:modified>
</cp:coreProperties>
</file>