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6A7A68" w:rsidRDefault="00B5414D" w:rsidP="00B5414D">
      <w:pPr>
        <w:jc w:val="center"/>
      </w:pPr>
      <w:r w:rsidRPr="006A7A68">
        <w:t>РОССИЙСКАЯ ФЕДЕРАЦИЯ</w:t>
      </w:r>
    </w:p>
    <w:p w:rsidR="00B5414D" w:rsidRPr="006A7A68" w:rsidRDefault="00B5414D" w:rsidP="00B5414D">
      <w:pPr>
        <w:jc w:val="center"/>
      </w:pPr>
      <w:r w:rsidRPr="006A7A68">
        <w:t>АМУРСКАЯ ОБЛАСТЬ</w:t>
      </w:r>
    </w:p>
    <w:p w:rsidR="00B5414D" w:rsidRPr="006A7A68" w:rsidRDefault="00B5414D" w:rsidP="00B5414D">
      <w:pPr>
        <w:jc w:val="center"/>
      </w:pPr>
      <w:r w:rsidRPr="006A7A68">
        <w:t xml:space="preserve">КОНСТАНТИНОВСКИЙ РАЙОН </w:t>
      </w:r>
    </w:p>
    <w:p w:rsidR="00B5414D" w:rsidRPr="006A7A68" w:rsidRDefault="00B5414D" w:rsidP="00B5414D">
      <w:pPr>
        <w:jc w:val="center"/>
      </w:pPr>
      <w:r w:rsidRPr="006A7A68">
        <w:t>АДМИНИСТРАЦИЯ ЗЕНЬКОВСКОГО СЕЛЬСОВЕТА</w:t>
      </w: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  <w:r w:rsidRPr="006A7A68">
        <w:t xml:space="preserve">   Распоряжение</w:t>
      </w:r>
    </w:p>
    <w:p w:rsidR="00B5414D" w:rsidRPr="006A7A68" w:rsidRDefault="00B5414D" w:rsidP="00B5414D">
      <w:pPr>
        <w:tabs>
          <w:tab w:val="left" w:pos="4200"/>
        </w:tabs>
        <w:ind w:firstLine="374"/>
      </w:pPr>
    </w:p>
    <w:p w:rsidR="00B5414D" w:rsidRPr="006A7A68" w:rsidRDefault="00B5414D" w:rsidP="00B5414D">
      <w:pPr>
        <w:tabs>
          <w:tab w:val="left" w:pos="4200"/>
        </w:tabs>
      </w:pPr>
      <w:r w:rsidRPr="006A7A68">
        <w:t xml:space="preserve"> </w:t>
      </w:r>
      <w:r w:rsidR="00273DF7" w:rsidRPr="006A7A68">
        <w:t>от 2</w:t>
      </w:r>
      <w:r w:rsidR="000E56BF" w:rsidRPr="006A7A68">
        <w:t>5</w:t>
      </w:r>
      <w:r w:rsidRPr="006A7A68">
        <w:t>.</w:t>
      </w:r>
      <w:r w:rsidR="00387625" w:rsidRPr="006A7A68">
        <w:t>0</w:t>
      </w:r>
      <w:r w:rsidR="000E56BF" w:rsidRPr="006A7A68">
        <w:t>6</w:t>
      </w:r>
      <w:r w:rsidRPr="006A7A68">
        <w:t>.201</w:t>
      </w:r>
      <w:r w:rsidR="00387625" w:rsidRPr="006A7A68">
        <w:t>9</w:t>
      </w:r>
      <w:r w:rsidRPr="006A7A68">
        <w:t xml:space="preserve">                              </w:t>
      </w:r>
      <w:r w:rsidR="00E41992">
        <w:t xml:space="preserve">            </w:t>
      </w:r>
      <w:r w:rsidRPr="006A7A68">
        <w:t xml:space="preserve">    с. Зеньковка                                          № </w:t>
      </w:r>
      <w:r w:rsidR="000E56BF" w:rsidRPr="006A7A68">
        <w:t>30</w:t>
      </w:r>
    </w:p>
    <w:p w:rsidR="00B5414D" w:rsidRPr="006A7A68" w:rsidRDefault="00B5414D" w:rsidP="00B5414D">
      <w:pPr>
        <w:tabs>
          <w:tab w:val="left" w:pos="4200"/>
        </w:tabs>
      </w:pPr>
    </w:p>
    <w:p w:rsidR="00E61F03" w:rsidRPr="006A7A68" w:rsidRDefault="00291F39" w:rsidP="00E61F03">
      <w:pPr>
        <w:tabs>
          <w:tab w:val="left" w:pos="4200"/>
        </w:tabs>
      </w:pPr>
      <w:r w:rsidRPr="006A7A68">
        <w:t xml:space="preserve">О </w:t>
      </w:r>
      <w:r w:rsidR="00E61F03" w:rsidRPr="006A7A68">
        <w:t xml:space="preserve">введении на территории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 xml:space="preserve">Зеньковского сельсовета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>режима функционирования</w:t>
      </w:r>
    </w:p>
    <w:p w:rsidR="00B5414D" w:rsidRPr="006A7A68" w:rsidRDefault="00E61F03" w:rsidP="00E61F03">
      <w:pPr>
        <w:tabs>
          <w:tab w:val="left" w:pos="4200"/>
        </w:tabs>
      </w:pPr>
      <w:r w:rsidRPr="006A7A68">
        <w:t xml:space="preserve"> «Повышенная готовность»</w:t>
      </w:r>
    </w:p>
    <w:p w:rsidR="00E61F03" w:rsidRPr="006A7A68" w:rsidRDefault="00E61F03" w:rsidP="00E61F03">
      <w:pPr>
        <w:tabs>
          <w:tab w:val="left" w:pos="4200"/>
        </w:tabs>
      </w:pPr>
    </w:p>
    <w:p w:rsidR="006A7A68" w:rsidRPr="006A7A68" w:rsidRDefault="00E61F03" w:rsidP="00150799">
      <w:pPr>
        <w:tabs>
          <w:tab w:val="left" w:pos="4200"/>
        </w:tabs>
        <w:jc w:val="both"/>
      </w:pPr>
      <w:r w:rsidRPr="006A7A68">
        <w:t xml:space="preserve"> </w:t>
      </w:r>
      <w:r w:rsidR="00B22C43" w:rsidRPr="006A7A68">
        <w:t xml:space="preserve">     </w:t>
      </w:r>
      <w:r w:rsidR="000E56BF" w:rsidRPr="006A7A68">
        <w:t>П</w:t>
      </w:r>
      <w:r w:rsidR="00387625" w:rsidRPr="006A7A68">
        <w:t>о данным «Амурского ЦГМС» - филиала ФГБУ «</w:t>
      </w:r>
      <w:proofErr w:type="gramStart"/>
      <w:r w:rsidR="00387625" w:rsidRPr="006A7A68">
        <w:t>Дальневосточное</w:t>
      </w:r>
      <w:proofErr w:type="gramEnd"/>
      <w:r w:rsidR="00387625" w:rsidRPr="006A7A68">
        <w:t xml:space="preserve"> УГМС», </w:t>
      </w:r>
      <w:r w:rsidR="00A85974" w:rsidRPr="006A7A68">
        <w:t>на</w:t>
      </w:r>
      <w:r w:rsidR="00273DF7" w:rsidRPr="006A7A68">
        <w:t xml:space="preserve"> территории Амурской области 2</w:t>
      </w:r>
      <w:r w:rsidR="000E56BF" w:rsidRPr="006A7A68">
        <w:t>6 июня</w:t>
      </w:r>
      <w:r w:rsidR="00A85974" w:rsidRPr="006A7A68">
        <w:t xml:space="preserve"> 2019  года </w:t>
      </w:r>
      <w:r w:rsidR="00273DF7" w:rsidRPr="006A7A68">
        <w:t xml:space="preserve">ожидаются </w:t>
      </w:r>
      <w:r w:rsidR="000E56BF" w:rsidRPr="006A7A68">
        <w:t>очень сильные дожди, ливни, грозы</w:t>
      </w:r>
      <w:r w:rsidR="00273DF7" w:rsidRPr="006A7A68">
        <w:t>.</w:t>
      </w:r>
    </w:p>
    <w:p w:rsidR="006A7A68" w:rsidRPr="006A7A68" w:rsidRDefault="006A7A68" w:rsidP="00150799">
      <w:pPr>
        <w:tabs>
          <w:tab w:val="left" w:pos="4200"/>
        </w:tabs>
        <w:jc w:val="both"/>
      </w:pPr>
      <w:r w:rsidRPr="006A7A68">
        <w:t xml:space="preserve">     В этот период возможны: нарушение устойчивой работы систем жизнеобеспечения, падение старых деревьев, подтопление приусадебных участков поверхностными водами, увеличение числа дорожно-транспортных происшествий.</w:t>
      </w:r>
    </w:p>
    <w:p w:rsidR="00150799" w:rsidRPr="006A7A68" w:rsidRDefault="00A85974" w:rsidP="00150799">
      <w:pPr>
        <w:tabs>
          <w:tab w:val="left" w:pos="4200"/>
        </w:tabs>
        <w:jc w:val="both"/>
      </w:pPr>
      <w:r w:rsidRPr="006A7A68">
        <w:t xml:space="preserve"> </w:t>
      </w:r>
      <w:r w:rsidR="006A7A68" w:rsidRPr="006A7A68">
        <w:t xml:space="preserve">     </w:t>
      </w:r>
      <w:proofErr w:type="gramStart"/>
      <w:r w:rsidR="006A7A68" w:rsidRPr="006A7A68">
        <w:t>В</w:t>
      </w:r>
      <w:r w:rsidR="00387625" w:rsidRPr="006A7A68">
        <w:t xml:space="preserve"> </w:t>
      </w:r>
      <w:r w:rsidR="000E56BF" w:rsidRPr="006A7A68">
        <w:t>соответствии с Федеральным законом от 21.12.1994 № 68-ФЗ «О защите</w:t>
      </w:r>
      <w:r w:rsidR="00387625" w:rsidRPr="006A7A68">
        <w:t xml:space="preserve"> населения и терр</w:t>
      </w:r>
      <w:r w:rsidRPr="006A7A68">
        <w:t>иторий от чрезвычайн</w:t>
      </w:r>
      <w:r w:rsidR="000E56BF" w:rsidRPr="006A7A68">
        <w:t>ых</w:t>
      </w:r>
      <w:r w:rsidRPr="006A7A68">
        <w:t xml:space="preserve"> ситуаци</w:t>
      </w:r>
      <w:r w:rsidR="000E56BF" w:rsidRPr="006A7A68">
        <w:t>й природного и техногенного характера», постановлением Правительства Российской Федерации 30.12.2003 № 794 «О единой государственной системе предупреждения и ликвидации чрезвычайных ситуаций», Законом Амурской области от 06.03.1997 № 151-ОЗ «О защите населения и территорий области от чрезвычайных ситуаций  природного и</w:t>
      </w:r>
      <w:r w:rsidR="006A7A68" w:rsidRPr="006A7A68">
        <w:t xml:space="preserve"> </w:t>
      </w:r>
      <w:r w:rsidR="000E56BF" w:rsidRPr="006A7A68">
        <w:t>техногенного характера», в целях предупреждения чрезвычайных ситуаций, обусловленных</w:t>
      </w:r>
      <w:proofErr w:type="gramEnd"/>
      <w:r w:rsidR="000E56BF" w:rsidRPr="006A7A68">
        <w:t xml:space="preserve"> прохождением циклона на территории Амурской области</w:t>
      </w:r>
      <w:r w:rsidR="00150799" w:rsidRPr="006A7A68">
        <w:t>:</w:t>
      </w:r>
    </w:p>
    <w:p w:rsidR="00150799" w:rsidRPr="006A7A68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С </w:t>
      </w:r>
      <w:r w:rsidR="000E56BF" w:rsidRPr="006A7A68">
        <w:t xml:space="preserve">20-00 </w:t>
      </w:r>
      <w:r w:rsidR="00273DF7" w:rsidRPr="006A7A68">
        <w:t>2</w:t>
      </w:r>
      <w:r w:rsidR="000E56BF" w:rsidRPr="006A7A68">
        <w:t>5</w:t>
      </w:r>
      <w:r w:rsidR="00387625" w:rsidRPr="006A7A68">
        <w:t>.0</w:t>
      </w:r>
      <w:r w:rsidR="000E56BF" w:rsidRPr="006A7A68">
        <w:t>6</w:t>
      </w:r>
      <w:r w:rsidR="00273DF7" w:rsidRPr="006A7A68">
        <w:t xml:space="preserve">.2019 </w:t>
      </w:r>
      <w:r w:rsidR="000E56BF" w:rsidRPr="006A7A68">
        <w:t>д</w:t>
      </w:r>
      <w:r w:rsidR="00273DF7" w:rsidRPr="006A7A68">
        <w:t>о</w:t>
      </w:r>
      <w:r w:rsidR="000E56BF" w:rsidRPr="006A7A68">
        <w:t xml:space="preserve"> 20-00 27</w:t>
      </w:r>
      <w:r w:rsidR="00387625" w:rsidRPr="006A7A68">
        <w:t>.0</w:t>
      </w:r>
      <w:r w:rsidR="000E56BF" w:rsidRPr="006A7A68">
        <w:t>6</w:t>
      </w:r>
      <w:r w:rsidR="00387625" w:rsidRPr="006A7A68">
        <w:t>.2019</w:t>
      </w:r>
      <w:r w:rsidR="00634D17" w:rsidRPr="006A7A68">
        <w:t xml:space="preserve"> ввести на территории Зеньковского сельсовета режим функционирования</w:t>
      </w:r>
      <w:r w:rsidR="006A7A68" w:rsidRPr="006A7A68">
        <w:t xml:space="preserve"> -</w:t>
      </w:r>
      <w:r w:rsidR="00634D17" w:rsidRPr="006A7A68">
        <w:t xml:space="preserve"> «Повышенная готовность». </w:t>
      </w:r>
    </w:p>
    <w:p w:rsidR="006A7A68" w:rsidRPr="006A7A68" w:rsidRDefault="006A7A68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Утвердить график дежурства работников администрации Зеньковского сельсовета с 25 по 27 июня 2019 года.</w:t>
      </w:r>
    </w:p>
    <w:p w:rsidR="006A7A68" w:rsidRPr="006A7A68" w:rsidRDefault="006A7A68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Границы территории, на которой может возникнуть чрезвычайная ситуация, определить в пределах границ Зеньковского сельсовета.</w:t>
      </w:r>
    </w:p>
    <w:p w:rsidR="00634D17" w:rsidRPr="006A7A68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Организовать в</w:t>
      </w:r>
      <w:r w:rsidR="00634D17" w:rsidRPr="006A7A68">
        <w:t>заимодействие с дежурными службами, находящимися на территории муниципального образования.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Обеспечить работоспособность источников автономного энергоснабжения на </w:t>
      </w:r>
      <w:proofErr w:type="gramStart"/>
      <w:r w:rsidRPr="006A7A68">
        <w:t>объектах</w:t>
      </w:r>
      <w:proofErr w:type="gramEnd"/>
      <w:r w:rsidRPr="006A7A68">
        <w:t xml:space="preserve"> жизнеобеспечения и социально-значимых объектах.</w:t>
      </w:r>
    </w:p>
    <w:p w:rsidR="00150799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Оповестить население об опасности возникновения аварий и чрезвычайных ситуаций</w:t>
      </w:r>
      <w:r w:rsidR="008140FD" w:rsidRPr="006A7A68">
        <w:t xml:space="preserve">, связанных с </w:t>
      </w:r>
      <w:r w:rsidR="00A85974" w:rsidRPr="006A7A68">
        <w:t>погодными условиями.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proofErr w:type="gramStart"/>
      <w:r w:rsidRPr="006A7A68">
        <w:t>Контроль за</w:t>
      </w:r>
      <w:proofErr w:type="gramEnd"/>
      <w:r w:rsidRPr="006A7A68">
        <w:t xml:space="preserve"> исполнением настоящего распоряжения оставляю за собой.</w:t>
      </w:r>
    </w:p>
    <w:p w:rsidR="00B22C43" w:rsidRPr="006A7A68" w:rsidRDefault="00B22C43" w:rsidP="00B22C43">
      <w:pPr>
        <w:pStyle w:val="a3"/>
        <w:tabs>
          <w:tab w:val="left" w:pos="4200"/>
        </w:tabs>
      </w:pPr>
    </w:p>
    <w:p w:rsidR="00B5414D" w:rsidRPr="006A7A68" w:rsidRDefault="00B5414D" w:rsidP="00B5414D">
      <w:pPr>
        <w:tabs>
          <w:tab w:val="left" w:pos="4200"/>
        </w:tabs>
      </w:pPr>
    </w:p>
    <w:p w:rsidR="008F7859" w:rsidRPr="006A7A68" w:rsidRDefault="00887FDC" w:rsidP="00B5414D">
      <w:pPr>
        <w:tabs>
          <w:tab w:val="left" w:pos="4200"/>
        </w:tabs>
      </w:pPr>
      <w:r w:rsidRPr="006A7A68">
        <w:t>Г</w:t>
      </w:r>
      <w:r w:rsidR="004A76A8" w:rsidRPr="006A7A68">
        <w:t>лав</w:t>
      </w:r>
      <w:r w:rsidRPr="006A7A68">
        <w:t>а Зеньковского</w:t>
      </w:r>
      <w:r w:rsidR="004A76A8" w:rsidRPr="006A7A68">
        <w:t xml:space="preserve"> сельсовета                                      </w:t>
      </w:r>
      <w:r w:rsidRPr="006A7A68">
        <w:t>Н.В.Полунина</w:t>
      </w:r>
    </w:p>
    <w:p w:rsidR="008F7859" w:rsidRPr="006A7A68" w:rsidRDefault="008F7859" w:rsidP="00B5414D">
      <w:pPr>
        <w:tabs>
          <w:tab w:val="left" w:pos="4200"/>
        </w:tabs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Pr="006A7A68" w:rsidRDefault="006A7A68" w:rsidP="006A7A68">
      <w:pPr>
        <w:tabs>
          <w:tab w:val="left" w:pos="4200"/>
        </w:tabs>
        <w:jc w:val="right"/>
      </w:pPr>
      <w:r w:rsidRPr="006A7A68">
        <w:lastRenderedPageBreak/>
        <w:t xml:space="preserve">УТВЕРЖДЕН </w:t>
      </w:r>
    </w:p>
    <w:p w:rsidR="006A7A68" w:rsidRDefault="006A7A68" w:rsidP="006A7A68">
      <w:pPr>
        <w:tabs>
          <w:tab w:val="left" w:pos="4200"/>
        </w:tabs>
        <w:jc w:val="right"/>
      </w:pPr>
      <w:r w:rsidRPr="006A7A68">
        <w:t xml:space="preserve">распоряжением Зеньковского сельсовета </w:t>
      </w:r>
    </w:p>
    <w:p w:rsidR="006A7A68" w:rsidRDefault="006A7A68" w:rsidP="006A7A68">
      <w:pPr>
        <w:tabs>
          <w:tab w:val="left" w:pos="4200"/>
        </w:tabs>
        <w:jc w:val="right"/>
      </w:pPr>
      <w:r w:rsidRPr="006A7A68">
        <w:t>от 25.06.2019 № 30</w:t>
      </w:r>
    </w:p>
    <w:p w:rsidR="006A7A68" w:rsidRDefault="006A7A68" w:rsidP="006A7A68">
      <w:pPr>
        <w:tabs>
          <w:tab w:val="left" w:pos="4200"/>
        </w:tabs>
        <w:jc w:val="right"/>
      </w:pPr>
    </w:p>
    <w:p w:rsidR="006A7A68" w:rsidRDefault="006A7A68" w:rsidP="006A7A68">
      <w:pPr>
        <w:tabs>
          <w:tab w:val="left" w:pos="4200"/>
        </w:tabs>
        <w:jc w:val="right"/>
      </w:pPr>
    </w:p>
    <w:p w:rsidR="006A7A68" w:rsidRDefault="006A7A68" w:rsidP="006A7A68">
      <w:pPr>
        <w:tabs>
          <w:tab w:val="left" w:pos="4200"/>
        </w:tabs>
        <w:jc w:val="center"/>
      </w:pPr>
    </w:p>
    <w:p w:rsidR="006A7A68" w:rsidRDefault="006A7A68" w:rsidP="006A7A68">
      <w:pPr>
        <w:tabs>
          <w:tab w:val="left" w:pos="4200"/>
        </w:tabs>
        <w:jc w:val="center"/>
      </w:pPr>
      <w:r>
        <w:t>График</w:t>
      </w:r>
    </w:p>
    <w:p w:rsidR="006A7A68" w:rsidRDefault="006A7A68" w:rsidP="006A7A68">
      <w:pPr>
        <w:tabs>
          <w:tab w:val="left" w:pos="4200"/>
        </w:tabs>
        <w:jc w:val="center"/>
      </w:pPr>
      <w:r>
        <w:t>дежурства работников администрации Зеньковского сельсовета</w:t>
      </w:r>
    </w:p>
    <w:p w:rsidR="006A7A68" w:rsidRDefault="006A7A68" w:rsidP="006A7A68">
      <w:pPr>
        <w:tabs>
          <w:tab w:val="left" w:pos="4200"/>
        </w:tabs>
        <w:jc w:val="center"/>
      </w:pPr>
      <w:r>
        <w:t>с 25 по 27 июня 2019 года</w:t>
      </w:r>
    </w:p>
    <w:p w:rsidR="006A7A68" w:rsidRDefault="006A7A68" w:rsidP="006A7A68">
      <w:pPr>
        <w:tabs>
          <w:tab w:val="left" w:pos="4200"/>
        </w:tabs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1276"/>
        <w:gridCol w:w="1134"/>
        <w:gridCol w:w="1701"/>
      </w:tblGrid>
      <w:tr w:rsidR="00E41992" w:rsidTr="00E41992">
        <w:tc>
          <w:tcPr>
            <w:tcW w:w="675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ФИО</w:t>
            </w:r>
          </w:p>
        </w:tc>
        <w:tc>
          <w:tcPr>
            <w:tcW w:w="1276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Дата дежурства</w:t>
            </w:r>
          </w:p>
        </w:tc>
        <w:tc>
          <w:tcPr>
            <w:tcW w:w="1134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Время дежурства</w:t>
            </w:r>
          </w:p>
        </w:tc>
        <w:tc>
          <w:tcPr>
            <w:tcW w:w="1701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Телефон</w:t>
            </w:r>
          </w:p>
        </w:tc>
      </w:tr>
      <w:tr w:rsidR="00E41992" w:rsidTr="00C33995">
        <w:tc>
          <w:tcPr>
            <w:tcW w:w="8330" w:type="dxa"/>
            <w:gridSpan w:val="5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с.Зеньковка</w:t>
            </w:r>
          </w:p>
        </w:tc>
      </w:tr>
      <w:tr w:rsidR="00E41992" w:rsidTr="00E41992">
        <w:tc>
          <w:tcPr>
            <w:tcW w:w="675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Жилина Ирина Геннадьевна</w:t>
            </w:r>
          </w:p>
        </w:tc>
        <w:tc>
          <w:tcPr>
            <w:tcW w:w="1276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25.06.2019-27.06.2019</w:t>
            </w:r>
          </w:p>
        </w:tc>
        <w:tc>
          <w:tcPr>
            <w:tcW w:w="1134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20-00</w:t>
            </w:r>
          </w:p>
          <w:p w:rsidR="00E41992" w:rsidRDefault="00E41992" w:rsidP="006A7A68">
            <w:pPr>
              <w:tabs>
                <w:tab w:val="left" w:pos="4200"/>
              </w:tabs>
              <w:jc w:val="center"/>
            </w:pPr>
          </w:p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20-00</w:t>
            </w:r>
          </w:p>
        </w:tc>
        <w:tc>
          <w:tcPr>
            <w:tcW w:w="1701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89243452191</w:t>
            </w:r>
          </w:p>
        </w:tc>
      </w:tr>
      <w:tr w:rsidR="00E41992" w:rsidTr="009F6E03">
        <w:tc>
          <w:tcPr>
            <w:tcW w:w="8330" w:type="dxa"/>
            <w:gridSpan w:val="5"/>
          </w:tcPr>
          <w:p w:rsidR="00E41992" w:rsidRDefault="0034551D" w:rsidP="006A7A68">
            <w:pPr>
              <w:tabs>
                <w:tab w:val="left" w:pos="420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олотоножка</w:t>
            </w:r>
            <w:proofErr w:type="spellEnd"/>
          </w:p>
        </w:tc>
      </w:tr>
      <w:tr w:rsidR="00E41992" w:rsidTr="00E41992">
        <w:tc>
          <w:tcPr>
            <w:tcW w:w="675" w:type="dxa"/>
          </w:tcPr>
          <w:p w:rsidR="00E41992" w:rsidRDefault="0034551D" w:rsidP="006A7A68">
            <w:pPr>
              <w:tabs>
                <w:tab w:val="left" w:pos="4200"/>
              </w:tabs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41992" w:rsidRDefault="00E41992" w:rsidP="00E41992">
            <w:pPr>
              <w:tabs>
                <w:tab w:val="left" w:pos="4200"/>
              </w:tabs>
            </w:pPr>
            <w:r>
              <w:t>Трошина Светлана Станиславовна</w:t>
            </w:r>
          </w:p>
        </w:tc>
        <w:tc>
          <w:tcPr>
            <w:tcW w:w="1276" w:type="dxa"/>
          </w:tcPr>
          <w:p w:rsidR="00E41992" w:rsidRDefault="00E41992" w:rsidP="00CC16EF">
            <w:pPr>
              <w:tabs>
                <w:tab w:val="left" w:pos="4200"/>
              </w:tabs>
              <w:jc w:val="center"/>
            </w:pPr>
            <w:r>
              <w:t>25.06.2019-27.06.2019</w:t>
            </w:r>
          </w:p>
        </w:tc>
        <w:tc>
          <w:tcPr>
            <w:tcW w:w="1134" w:type="dxa"/>
          </w:tcPr>
          <w:p w:rsidR="00E41992" w:rsidRDefault="00E41992" w:rsidP="00CC16EF">
            <w:pPr>
              <w:tabs>
                <w:tab w:val="left" w:pos="4200"/>
              </w:tabs>
              <w:jc w:val="center"/>
            </w:pPr>
            <w:r>
              <w:t>20-00</w:t>
            </w:r>
          </w:p>
          <w:p w:rsidR="00E41992" w:rsidRDefault="00E41992" w:rsidP="00CC16EF">
            <w:pPr>
              <w:tabs>
                <w:tab w:val="left" w:pos="4200"/>
              </w:tabs>
              <w:jc w:val="center"/>
            </w:pPr>
          </w:p>
          <w:p w:rsidR="00E41992" w:rsidRDefault="00E41992" w:rsidP="00CC16EF">
            <w:pPr>
              <w:tabs>
                <w:tab w:val="left" w:pos="4200"/>
              </w:tabs>
              <w:jc w:val="center"/>
            </w:pPr>
            <w:r>
              <w:t>20-00</w:t>
            </w:r>
          </w:p>
        </w:tc>
        <w:tc>
          <w:tcPr>
            <w:tcW w:w="1701" w:type="dxa"/>
          </w:tcPr>
          <w:p w:rsidR="00E41992" w:rsidRDefault="00E41992" w:rsidP="006A7A68">
            <w:pPr>
              <w:tabs>
                <w:tab w:val="left" w:pos="4200"/>
              </w:tabs>
              <w:jc w:val="center"/>
            </w:pPr>
            <w:r>
              <w:t>89145960534</w:t>
            </w:r>
          </w:p>
        </w:tc>
      </w:tr>
    </w:tbl>
    <w:p w:rsidR="006A7A68" w:rsidRPr="006A7A68" w:rsidRDefault="006A7A68" w:rsidP="006A7A68">
      <w:pPr>
        <w:tabs>
          <w:tab w:val="left" w:pos="4200"/>
        </w:tabs>
        <w:jc w:val="center"/>
      </w:pPr>
    </w:p>
    <w:p w:rsidR="006A7A68" w:rsidRPr="006A7A68" w:rsidRDefault="006A7A68" w:rsidP="006A7A68">
      <w:pPr>
        <w:tabs>
          <w:tab w:val="left" w:pos="4200"/>
        </w:tabs>
        <w:jc w:val="right"/>
      </w:pPr>
    </w:p>
    <w:p w:rsidR="006A7A68" w:rsidRPr="006A7A68" w:rsidRDefault="006A7A68" w:rsidP="006A7A68">
      <w:pPr>
        <w:tabs>
          <w:tab w:val="left" w:pos="4200"/>
        </w:tabs>
        <w:jc w:val="right"/>
      </w:pPr>
    </w:p>
    <w:p w:rsidR="006A7A68" w:rsidRPr="006A7A68" w:rsidRDefault="006A7A68" w:rsidP="006A7A68">
      <w:pPr>
        <w:tabs>
          <w:tab w:val="left" w:pos="4200"/>
        </w:tabs>
        <w:jc w:val="right"/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E56BF"/>
    <w:rsid w:val="00150799"/>
    <w:rsid w:val="001577EF"/>
    <w:rsid w:val="00273DF7"/>
    <w:rsid w:val="00291F39"/>
    <w:rsid w:val="002B56FA"/>
    <w:rsid w:val="0034551D"/>
    <w:rsid w:val="00375B6F"/>
    <w:rsid w:val="00387625"/>
    <w:rsid w:val="003913CC"/>
    <w:rsid w:val="003A5C9E"/>
    <w:rsid w:val="00430DF6"/>
    <w:rsid w:val="00444BE8"/>
    <w:rsid w:val="0046030A"/>
    <w:rsid w:val="004A4ECA"/>
    <w:rsid w:val="004A76A8"/>
    <w:rsid w:val="005E6D14"/>
    <w:rsid w:val="00634D17"/>
    <w:rsid w:val="00661188"/>
    <w:rsid w:val="006A7A68"/>
    <w:rsid w:val="006E6454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A85974"/>
    <w:rsid w:val="00B22C43"/>
    <w:rsid w:val="00B52BAC"/>
    <w:rsid w:val="00B5414D"/>
    <w:rsid w:val="00BC083F"/>
    <w:rsid w:val="00D81C94"/>
    <w:rsid w:val="00DD457F"/>
    <w:rsid w:val="00DE6DD8"/>
    <w:rsid w:val="00E41992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6BF0-6CD4-4697-8B93-7C06E26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2019-06-26T02:48:00Z</cp:lastPrinted>
  <dcterms:created xsi:type="dcterms:W3CDTF">2018-04-02T04:34:00Z</dcterms:created>
  <dcterms:modified xsi:type="dcterms:W3CDTF">2019-06-26T02:49:00Z</dcterms:modified>
</cp:coreProperties>
</file>