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0" w:rsidRDefault="008316C0" w:rsidP="00D66B8D">
      <w:pPr>
        <w:spacing w:line="1" w:lineRule="exact"/>
        <w:jc w:val="center"/>
        <w:sectPr w:rsidR="008316C0">
          <w:type w:val="continuous"/>
          <w:pgSz w:w="12240" w:h="15840"/>
          <w:pgMar w:top="616" w:right="0" w:bottom="366" w:left="0" w:header="0" w:footer="3" w:gutter="0"/>
          <w:cols w:space="720"/>
          <w:noEndnote/>
          <w:docGrid w:linePitch="360"/>
        </w:sectPr>
      </w:pPr>
    </w:p>
    <w:p w:rsidR="008316C0" w:rsidRDefault="008316C0" w:rsidP="00D66B8D">
      <w:pPr>
        <w:pStyle w:val="30"/>
        <w:framePr w:w="1765" w:h="280" w:wrap="none" w:vAnchor="text" w:hAnchor="page" w:x="5339" w:y="349"/>
        <w:shd w:val="clear" w:color="auto" w:fill="auto"/>
        <w:jc w:val="center"/>
      </w:pPr>
    </w:p>
    <w:p w:rsidR="008316C0" w:rsidRDefault="008316C0" w:rsidP="00D66B8D">
      <w:pPr>
        <w:spacing w:after="628" w:line="1" w:lineRule="exact"/>
        <w:jc w:val="center"/>
      </w:pPr>
    </w:p>
    <w:p w:rsidR="00EB4ACC" w:rsidRPr="00BE416D" w:rsidRDefault="00EB4ACC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  <w:r w:rsidRPr="00BE416D">
        <w:rPr>
          <w:b/>
          <w:sz w:val="24"/>
          <w:szCs w:val="24"/>
        </w:rPr>
        <w:t>РОССИЙСКАЯ ФЕДЕРАЦИЯ</w:t>
      </w:r>
    </w:p>
    <w:p w:rsidR="00EB4ACC" w:rsidRPr="00BE416D" w:rsidRDefault="00EB4ACC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  <w:r w:rsidRPr="00BE416D">
        <w:rPr>
          <w:b/>
          <w:sz w:val="24"/>
          <w:szCs w:val="24"/>
        </w:rPr>
        <w:t xml:space="preserve">АМУРСКАЯ ОБЛАСТЬ </w:t>
      </w:r>
    </w:p>
    <w:p w:rsidR="00EB4ACC" w:rsidRPr="00BE416D" w:rsidRDefault="00EB4ACC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  <w:r w:rsidRPr="00BE416D">
        <w:rPr>
          <w:b/>
          <w:sz w:val="24"/>
          <w:szCs w:val="24"/>
        </w:rPr>
        <w:t>КОНСТАНТИНОВСКИЙ РАЙОН</w:t>
      </w:r>
    </w:p>
    <w:p w:rsidR="000402AF" w:rsidRDefault="00A82B5E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402AF">
        <w:rPr>
          <w:b/>
          <w:sz w:val="24"/>
          <w:szCs w:val="24"/>
        </w:rPr>
        <w:t xml:space="preserve"> ЗЕНЬКОВСКОГО</w:t>
      </w:r>
      <w:r w:rsidR="00EB4ACC">
        <w:rPr>
          <w:b/>
          <w:sz w:val="24"/>
          <w:szCs w:val="24"/>
        </w:rPr>
        <w:t xml:space="preserve"> СЕЛЬС</w:t>
      </w:r>
      <w:r w:rsidR="000402AF">
        <w:rPr>
          <w:b/>
          <w:sz w:val="24"/>
          <w:szCs w:val="24"/>
        </w:rPr>
        <w:t>ОВЕТА</w:t>
      </w:r>
    </w:p>
    <w:p w:rsidR="0061236C" w:rsidRDefault="0061236C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</w:p>
    <w:p w:rsidR="00EB4ACC" w:rsidRPr="00B77B38" w:rsidRDefault="000402AF" w:rsidP="00EB4ACC">
      <w:pPr>
        <w:pStyle w:val="31"/>
        <w:widowControl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890E7D" w:rsidRDefault="0043717C" w:rsidP="00890E7D">
      <w:pPr>
        <w:spacing w:before="39" w:after="39" w:line="240" w:lineRule="exac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16.12.2022</w:t>
      </w:r>
      <w:r w:rsidR="00890E7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="000402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462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0402AF">
        <w:rPr>
          <w:rFonts w:ascii="Times New Roman" w:hAnsi="Times New Roman" w:cs="Times New Roman"/>
          <w:sz w:val="28"/>
          <w:szCs w:val="28"/>
        </w:rPr>
        <w:t>38</w:t>
      </w:r>
    </w:p>
    <w:p w:rsidR="00890E7D" w:rsidRDefault="00890E7D" w:rsidP="00EB4ACC">
      <w:pPr>
        <w:spacing w:before="39" w:after="39" w:line="240" w:lineRule="exact"/>
        <w:rPr>
          <w:rFonts w:ascii="Times New Roman" w:hAnsi="Times New Roman" w:cs="Times New Roman"/>
          <w:sz w:val="28"/>
          <w:szCs w:val="28"/>
        </w:rPr>
      </w:pPr>
    </w:p>
    <w:p w:rsidR="00890E7D" w:rsidRPr="00D66B8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Зеньковка</w:t>
      </w:r>
    </w:p>
    <w:p w:rsidR="00D66B8D" w:rsidRPr="00D66B8D" w:rsidRDefault="00D66B8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66B8D" w:rsidRPr="00D66B8D">
          <w:type w:val="continuous"/>
          <w:pgSz w:w="12240" w:h="15840"/>
          <w:pgMar w:top="557" w:right="0" w:bottom="57" w:left="0" w:header="0" w:footer="3" w:gutter="0"/>
          <w:cols w:space="720"/>
          <w:noEndnote/>
          <w:docGrid w:linePitch="360"/>
        </w:sectPr>
      </w:pPr>
    </w:p>
    <w:p w:rsidR="008316C0" w:rsidRPr="00D66B8D" w:rsidRDefault="00A27691" w:rsidP="000B6168">
      <w:pPr>
        <w:pStyle w:val="11"/>
        <w:shd w:val="clear" w:color="auto" w:fill="auto"/>
        <w:spacing w:after="3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</w:t>
      </w:r>
      <w:r w:rsidR="002121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083B6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187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083B63">
        <w:rPr>
          <w:rFonts w:ascii="Times New Roman" w:hAnsi="Times New Roman" w:cs="Times New Roman"/>
          <w:sz w:val="28"/>
          <w:szCs w:val="28"/>
        </w:rPr>
        <w:t>ых дорог</w:t>
      </w:r>
      <w:r w:rsidR="00212187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083B63">
        <w:rPr>
          <w:rFonts w:ascii="Times New Roman" w:hAnsi="Times New Roman" w:cs="Times New Roman"/>
          <w:sz w:val="28"/>
          <w:szCs w:val="28"/>
        </w:rPr>
        <w:t>осуществлени</w:t>
      </w:r>
      <w:r w:rsidR="00CB3489">
        <w:rPr>
          <w:rFonts w:ascii="Times New Roman" w:hAnsi="Times New Roman" w:cs="Times New Roman"/>
          <w:sz w:val="28"/>
          <w:szCs w:val="28"/>
        </w:rPr>
        <w:t>я</w:t>
      </w:r>
      <w:r w:rsidR="00083B63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2121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5594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212187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212187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D66B8D" w:rsidRPr="00D66B8D">
        <w:rPr>
          <w:rFonts w:ascii="Times New Roman" w:hAnsi="Times New Roman" w:cs="Times New Roman"/>
          <w:sz w:val="28"/>
          <w:szCs w:val="28"/>
        </w:rPr>
        <w:t>на 202</w:t>
      </w:r>
      <w:r w:rsidR="000402AF">
        <w:rPr>
          <w:rFonts w:ascii="Times New Roman" w:hAnsi="Times New Roman" w:cs="Times New Roman"/>
          <w:sz w:val="28"/>
          <w:szCs w:val="28"/>
        </w:rPr>
        <w:t>3</w:t>
      </w:r>
      <w:r w:rsidR="00546D9E">
        <w:rPr>
          <w:rFonts w:ascii="Times New Roman" w:hAnsi="Times New Roman" w:cs="Times New Roman"/>
          <w:sz w:val="28"/>
          <w:szCs w:val="28"/>
        </w:rPr>
        <w:t>г.</w:t>
      </w:r>
    </w:p>
    <w:p w:rsidR="003125EB" w:rsidRDefault="00A27691" w:rsidP="00A27691">
      <w:pPr>
        <w:pStyle w:val="11"/>
        <w:shd w:val="clear" w:color="auto" w:fill="auto"/>
        <w:spacing w:after="3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27691">
        <w:rPr>
          <w:rFonts w:ascii="Times New Roman" w:hAnsi="Times New Roman" w:cs="Times New Roman"/>
          <w:noProof/>
          <w:sz w:val="28"/>
          <w:szCs w:val="28"/>
        </w:rPr>
        <w:t xml:space="preserve">Рассмотрев 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B8D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осуществления дорожной деятельности на территории Зеньковского сельсовета Константиновского района</w:t>
      </w:r>
      <w:r w:rsidRPr="00D66B8D">
        <w:rPr>
          <w:rFonts w:ascii="Times New Roman" w:hAnsi="Times New Roman" w:cs="Times New Roman"/>
          <w:sz w:val="28"/>
          <w:szCs w:val="28"/>
        </w:rPr>
        <w:t xml:space="preserve"> на 202</w:t>
      </w:r>
      <w:r w:rsidR="0043717C">
        <w:rPr>
          <w:rFonts w:ascii="Times New Roman" w:hAnsi="Times New Roman" w:cs="Times New Roman"/>
          <w:sz w:val="28"/>
          <w:szCs w:val="28"/>
        </w:rPr>
        <w:t>3</w:t>
      </w:r>
      <w:r w:rsidR="00546D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3B63">
        <w:rPr>
          <w:rFonts w:ascii="Times New Roman" w:hAnsi="Times New Roman" w:cs="Times New Roman"/>
          <w:sz w:val="28"/>
          <w:szCs w:val="28"/>
        </w:rPr>
        <w:t>Ф</w:t>
      </w:r>
      <w:r w:rsidR="00991E35" w:rsidRPr="00D66B8D">
        <w:rPr>
          <w:rFonts w:ascii="Times New Roman" w:hAnsi="Times New Roman" w:cs="Times New Roman"/>
          <w:sz w:val="28"/>
          <w:szCs w:val="28"/>
        </w:rPr>
        <w:t>едеральным законом от 06.10.2003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</w:t>
      </w:r>
      <w:r w:rsidR="00CB462E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08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AF" w:rsidRDefault="00A82B5E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402AF">
        <w:rPr>
          <w:rFonts w:ascii="Times New Roman" w:hAnsi="Times New Roman" w:cs="Times New Roman"/>
          <w:sz w:val="28"/>
          <w:szCs w:val="28"/>
        </w:rPr>
        <w:t>:</w:t>
      </w:r>
    </w:p>
    <w:p w:rsidR="008316C0" w:rsidRPr="00D66B8D" w:rsidRDefault="008316C0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316C0" w:rsidRPr="00A27691" w:rsidRDefault="000402AF" w:rsidP="00990450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A27691" w:rsidRPr="00A27691">
        <w:rPr>
          <w:rFonts w:ascii="Times New Roman" w:hAnsi="Times New Roman" w:cs="Times New Roman"/>
          <w:noProof/>
          <w:sz w:val="28"/>
          <w:szCs w:val="28"/>
        </w:rPr>
        <w:t xml:space="preserve">твердить  </w:t>
      </w:r>
      <w:r w:rsidR="00A27691" w:rsidRPr="00A2769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450">
        <w:rPr>
          <w:rFonts w:ascii="Times New Roman" w:hAnsi="Times New Roman" w:cs="Times New Roman"/>
          <w:sz w:val="28"/>
          <w:szCs w:val="28"/>
        </w:rPr>
        <w:t>Программу</w:t>
      </w:r>
      <w:r w:rsidR="00A27691" w:rsidRPr="00A2769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в сфере муниципального контроля в отношении автомобильных дорог и осуществления дорожной деятельности на территории Зеньковского сельсовета Констан</w:t>
      </w:r>
      <w:r w:rsidR="0043717C">
        <w:rPr>
          <w:rFonts w:ascii="Times New Roman" w:hAnsi="Times New Roman" w:cs="Times New Roman"/>
          <w:sz w:val="28"/>
          <w:szCs w:val="28"/>
        </w:rPr>
        <w:t>тиновск</w:t>
      </w:r>
      <w:r>
        <w:rPr>
          <w:rFonts w:ascii="Times New Roman" w:hAnsi="Times New Roman" w:cs="Times New Roman"/>
          <w:sz w:val="28"/>
          <w:szCs w:val="28"/>
        </w:rPr>
        <w:t>ого района на 2023</w:t>
      </w:r>
      <w:r w:rsidR="00A27691" w:rsidRPr="00A2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D66B8D" w:rsidRPr="006A7AB9" w:rsidRDefault="00A27691" w:rsidP="006A7AB9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3B63" w:rsidRPr="00A27691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="00991E35" w:rsidRPr="00A27691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A27691">
        <w:rPr>
          <w:rFonts w:ascii="Times New Roman" w:hAnsi="Times New Roman" w:cs="Times New Roman"/>
          <w:sz w:val="28"/>
          <w:szCs w:val="28"/>
        </w:rPr>
        <w:t>Программы в</w:t>
      </w:r>
      <w:r w:rsidR="00083B63" w:rsidRPr="00A27691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991E35" w:rsidRPr="00A2769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83B63" w:rsidRPr="00A276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955" w:rsidRPr="00A27691">
        <w:rPr>
          <w:rFonts w:ascii="Times New Roman" w:hAnsi="Times New Roman" w:cs="Times New Roman"/>
          <w:sz w:val="28"/>
          <w:szCs w:val="28"/>
        </w:rPr>
        <w:t>Зеньковского сельсовет</w:t>
      </w:r>
      <w:r w:rsidR="00256955" w:rsidRPr="00A27691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991E35" w:rsidRPr="00A2769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Pr="006A7AB9" w:rsidRDefault="006A7AB9" w:rsidP="006A7AB9">
      <w:pPr>
        <w:ind w:firstLine="720"/>
        <w:rPr>
          <w:rFonts w:ascii="Times New Roman" w:hAnsi="Times New Roman" w:cs="Times New Roman"/>
        </w:rPr>
      </w:pPr>
    </w:p>
    <w:p w:rsidR="003125EB" w:rsidRDefault="006A7AB9" w:rsidP="006A7AB9">
      <w:pPr>
        <w:rPr>
          <w:rFonts w:ascii="Times New Roman" w:hAnsi="Times New Roman" w:cs="Times New Roman"/>
          <w:sz w:val="28"/>
          <w:szCs w:val="28"/>
        </w:rPr>
      </w:pPr>
      <w:r w:rsidRPr="006A7AB9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 Н.В.Полунина                                        </w:t>
      </w:r>
    </w:p>
    <w:p w:rsidR="002D1126" w:rsidRDefault="002D1126" w:rsidP="00DB002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3489" w:rsidRDefault="00CB348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82774F" w:rsidRDefault="0082774F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Default="006A7AB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0402AF" w:rsidRDefault="000402AF" w:rsidP="006A7AB9">
      <w:pPr>
        <w:jc w:val="right"/>
        <w:rPr>
          <w:rFonts w:ascii="Times New Roman" w:eastAsia="Times New Roman" w:hAnsi="Times New Roman" w:cs="Times New Roman"/>
        </w:rPr>
      </w:pPr>
    </w:p>
    <w:p w:rsidR="00A82B5E" w:rsidRDefault="00A82B5E" w:rsidP="006A7AB9">
      <w:pPr>
        <w:jc w:val="right"/>
        <w:rPr>
          <w:rFonts w:ascii="Times New Roman" w:eastAsia="Times New Roman" w:hAnsi="Times New Roman" w:cs="Times New Roman"/>
        </w:rPr>
      </w:pPr>
    </w:p>
    <w:p w:rsidR="00A82B5E" w:rsidRDefault="00A82B5E" w:rsidP="006A7AB9">
      <w:pPr>
        <w:jc w:val="right"/>
        <w:rPr>
          <w:rFonts w:ascii="Times New Roman" w:eastAsia="Times New Roman" w:hAnsi="Times New Roman" w:cs="Times New Roman"/>
        </w:rPr>
      </w:pPr>
    </w:p>
    <w:p w:rsidR="006A7AB9" w:rsidRPr="006A7AB9" w:rsidRDefault="006A7AB9" w:rsidP="006A7AB9">
      <w:pPr>
        <w:jc w:val="right"/>
        <w:rPr>
          <w:rFonts w:ascii="Times New Roman" w:eastAsia="Times New Roman" w:hAnsi="Times New Roman" w:cs="Times New Roman"/>
        </w:rPr>
      </w:pPr>
      <w:r w:rsidRPr="006A7AB9">
        <w:rPr>
          <w:rFonts w:ascii="Times New Roman" w:eastAsia="Times New Roman" w:hAnsi="Times New Roman" w:cs="Times New Roman"/>
        </w:rPr>
        <w:t>УТВЕРЖД</w:t>
      </w:r>
      <w:r w:rsidR="0061236C">
        <w:rPr>
          <w:rFonts w:ascii="Times New Roman" w:eastAsia="Times New Roman" w:hAnsi="Times New Roman" w:cs="Times New Roman"/>
        </w:rPr>
        <w:t>АЮ</w:t>
      </w:r>
    </w:p>
    <w:p w:rsidR="006A7AB9" w:rsidRDefault="000402AF" w:rsidP="006A7AB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A82B5E">
        <w:rPr>
          <w:rFonts w:ascii="Times New Roman" w:eastAsia="Times New Roman" w:hAnsi="Times New Roman" w:cs="Times New Roman"/>
        </w:rPr>
        <w:t xml:space="preserve">  главы </w:t>
      </w:r>
    </w:p>
    <w:p w:rsidR="00A82B5E" w:rsidRPr="006A7AB9" w:rsidRDefault="00A82B5E" w:rsidP="006A7AB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Зеньковского сельсовета</w:t>
      </w:r>
    </w:p>
    <w:p w:rsidR="00D66B8D" w:rsidRDefault="0043717C" w:rsidP="006A7AB9">
      <w:pPr>
        <w:pStyle w:val="11"/>
        <w:shd w:val="clear" w:color="auto" w:fill="auto"/>
        <w:spacing w:after="12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16.12.2022</w:t>
      </w:r>
      <w:r w:rsidR="006A7AB9" w:rsidRPr="006A7AB9">
        <w:rPr>
          <w:rFonts w:ascii="Times New Roman" w:eastAsia="Times New Roman" w:hAnsi="Times New Roman" w:cs="Times New Roman"/>
        </w:rPr>
        <w:t xml:space="preserve"> №</w:t>
      </w:r>
      <w:r w:rsidR="00A82B5E">
        <w:rPr>
          <w:rFonts w:ascii="Times New Roman" w:eastAsia="Times New Roman" w:hAnsi="Times New Roman" w:cs="Times New Roman"/>
        </w:rPr>
        <w:t xml:space="preserve"> 38</w:t>
      </w:r>
    </w:p>
    <w:p w:rsidR="008316C0" w:rsidRPr="00D66B8D" w:rsidRDefault="00991E35" w:rsidP="00910B6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</w:t>
      </w:r>
    </w:p>
    <w:p w:rsidR="008316C0" w:rsidRPr="00D66B8D" w:rsidRDefault="00991E35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вреда охраняемым законом ценностям в сфере муниципального </w:t>
      </w:r>
      <w:r w:rsidR="002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B8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212187" w:rsidRPr="00212187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CB3489">
        <w:rPr>
          <w:rFonts w:ascii="Times New Roman" w:hAnsi="Times New Roman" w:cs="Times New Roman"/>
          <w:b/>
          <w:bCs/>
          <w:sz w:val="28"/>
          <w:szCs w:val="28"/>
        </w:rPr>
        <w:t>в отношении автомобильных дорог и осуществлени</w:t>
      </w:r>
      <w:r w:rsidR="00CF1A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B3489" w:rsidRPr="00CB3489"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деятельности</w:t>
      </w:r>
      <w:r w:rsidR="00CB3489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187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DB0022" w:rsidRPr="00DB002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Зеньковского сельсовета</w:t>
      </w:r>
      <w:r w:rsidR="00DB0022">
        <w:rPr>
          <w:color w:val="262626"/>
          <w:sz w:val="20"/>
          <w:szCs w:val="20"/>
          <w:shd w:val="clear" w:color="auto" w:fill="FFFFFF"/>
        </w:rPr>
        <w:t xml:space="preserve"> </w:t>
      </w:r>
      <w:r w:rsidR="00DB0022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187" w:rsidRPr="00212187">
        <w:rPr>
          <w:rFonts w:ascii="Times New Roman" w:hAnsi="Times New Roman" w:cs="Times New Roman"/>
          <w:b/>
          <w:bCs/>
          <w:sz w:val="28"/>
          <w:szCs w:val="28"/>
        </w:rPr>
        <w:t>Константиновского района</w:t>
      </w:r>
      <w:r w:rsidR="0043717C"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546D9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10B68" w:rsidRDefault="00910B68" w:rsidP="00CB3489">
      <w:pPr>
        <w:jc w:val="center"/>
        <w:rPr>
          <w:rFonts w:ascii="Times New Roman" w:hAnsi="Times New Roman" w:cs="Times New Roman"/>
          <w:b/>
          <w:bCs/>
        </w:rPr>
      </w:pPr>
    </w:p>
    <w:p w:rsidR="008316C0" w:rsidRPr="00CB3489" w:rsidRDefault="00CB3489" w:rsidP="00CB3489">
      <w:pPr>
        <w:jc w:val="center"/>
        <w:rPr>
          <w:rFonts w:ascii="Times New Roman" w:hAnsi="Times New Roman" w:cs="Times New Roman"/>
          <w:b/>
          <w:bCs/>
        </w:rPr>
      </w:pPr>
      <w:r w:rsidRPr="00CB3489">
        <w:rPr>
          <w:rFonts w:ascii="Times New Roman" w:hAnsi="Times New Roman" w:cs="Times New Roman"/>
          <w:b/>
          <w:bCs/>
        </w:rPr>
        <w:t xml:space="preserve">1. </w:t>
      </w:r>
      <w:r w:rsidR="00991E35" w:rsidRPr="00CB3489">
        <w:rPr>
          <w:rFonts w:ascii="Times New Roman" w:hAnsi="Times New Roman" w:cs="Times New Roman"/>
          <w:b/>
          <w:bCs/>
        </w:rPr>
        <w:t>ПАСПОРТ</w:t>
      </w:r>
    </w:p>
    <w:tbl>
      <w:tblPr>
        <w:tblStyle w:val="aa"/>
        <w:tblW w:w="10632" w:type="dxa"/>
        <w:tblInd w:w="-743" w:type="dxa"/>
        <w:tblLook w:val="04A0"/>
      </w:tblPr>
      <w:tblGrid>
        <w:gridCol w:w="3403"/>
        <w:gridCol w:w="7229"/>
      </w:tblGrid>
      <w:tr w:rsidR="00D66B8D" w:rsidTr="0082381F">
        <w:tc>
          <w:tcPr>
            <w:tcW w:w="3403" w:type="dxa"/>
          </w:tcPr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D66B8D" w:rsidRDefault="0082381F" w:rsidP="00A82B5E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</w:t>
            </w:r>
            <w:r w:rsidR="00E54B5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CB3489"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CB3489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CB3489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B0022">
              <w:rPr>
                <w:rFonts w:ascii="Times New Roman" w:hAnsi="Times New Roman" w:cs="Times New Roman"/>
                <w:sz w:val="28"/>
                <w:szCs w:val="28"/>
              </w:rPr>
              <w:t>Зеньковского сельсовета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17C"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546D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6B8D" w:rsidTr="0082381F">
        <w:tc>
          <w:tcPr>
            <w:tcW w:w="3403" w:type="dxa"/>
          </w:tcPr>
          <w:p w:rsidR="00D66B8D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основания разработки программы</w:t>
            </w:r>
          </w:p>
          <w:p w:rsidR="00D66B8D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66B8D" w:rsidRPr="0082381F" w:rsidRDefault="00CB3489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B602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контроля»,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Стандарт комплексной профилактики рисков причинения вреда охраняемым законом ценностям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, утвержденный протоколом заседания проектного комитета по основному направлению стратегического развития РФ « Реформа контрольной и надзорной деятельности» от 27.03.2018 № 2</w:t>
            </w:r>
            <w:proofErr w:type="gramEnd"/>
          </w:p>
        </w:tc>
      </w:tr>
      <w:tr w:rsidR="00D66B8D" w:rsidTr="0082381F">
        <w:tc>
          <w:tcPr>
            <w:tcW w:w="3403" w:type="dxa"/>
          </w:tcPr>
          <w:p w:rsidR="00D66B8D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66B8D" w:rsidRPr="0082381F" w:rsidRDefault="00212187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0022" w:rsidRPr="00DB0022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Зеньковского сельсовета</w:t>
            </w:r>
            <w:r w:rsidR="00DB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Константиновского района</w:t>
            </w:r>
          </w:p>
        </w:tc>
      </w:tr>
      <w:tr w:rsidR="00D66B8D" w:rsidTr="0082381F">
        <w:tc>
          <w:tcPr>
            <w:tcW w:w="3403" w:type="dxa"/>
          </w:tcPr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CF1A4C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овышение прозрачности системы контрольно-надзорной деятельности при проведении мероприятий по муниципальному контролю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деятельности;</w:t>
            </w:r>
          </w:p>
          <w:p w:rsidR="0082381F" w:rsidRPr="0082381F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</w:t>
            </w:r>
            <w:r w:rsidR="003647A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самоуправления,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юридическими лицами и индивидуальными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  <w:t>предпринимателями</w:t>
            </w:r>
            <w:r w:rsidR="00364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 законодательства в области муниципального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87" w:rsidRPr="00E8174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A4C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редотвращение рисков причинения вреда охраняемым законом ценностям;</w:t>
            </w:r>
          </w:p>
          <w:p w:rsidR="00CF1A4C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1F" w:rsidRPr="0082381F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причинения вреда</w:t>
            </w:r>
            <w:proofErr w:type="gramEnd"/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82381F" w:rsidRPr="0082381F" w:rsidRDefault="00CF1A4C" w:rsidP="00CF1A4C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странение существующих и потенциальных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причин и факторов, способствующих возможному нарушению обязательных требований законодательства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муниципального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B8D" w:rsidRPr="0082381F" w:rsidRDefault="00CF1A4C" w:rsidP="00CF1A4C">
            <w:pPr>
              <w:pStyle w:val="a7"/>
              <w:shd w:val="clear" w:color="auto" w:fill="auto"/>
              <w:ind w:firstLine="31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 С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;</w:t>
            </w:r>
          </w:p>
        </w:tc>
      </w:tr>
      <w:tr w:rsidR="00D66B8D" w:rsidTr="0082381F">
        <w:tc>
          <w:tcPr>
            <w:tcW w:w="3403" w:type="dxa"/>
          </w:tcPr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</w:tcPr>
          <w:p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В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2.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У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3. У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4.О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5. П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овышение квалификации кадрового состава контрольных органов; 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 С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66B8D" w:rsidRP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7. Д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ругие задачи в зависимости от выявленных проблем безопасности регулируемой с</w:t>
            </w:r>
            <w:r w:rsid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феры и текущего состояния профилактической работы</w:t>
            </w:r>
          </w:p>
        </w:tc>
      </w:tr>
      <w:tr w:rsidR="00D66B8D" w:rsidTr="0082381F">
        <w:tc>
          <w:tcPr>
            <w:tcW w:w="3403" w:type="dxa"/>
          </w:tcPr>
          <w:p w:rsidR="00477593" w:rsidRDefault="00477593" w:rsidP="0047759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</w:t>
            </w:r>
          </w:p>
          <w:p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66B8D" w:rsidRPr="00477593" w:rsidRDefault="00546D9E" w:rsidP="00A82B5E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2023 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D66B8D" w:rsidTr="0082381F">
        <w:tc>
          <w:tcPr>
            <w:tcW w:w="3403" w:type="dxa"/>
          </w:tcPr>
          <w:p w:rsidR="00D66B8D" w:rsidRPr="0047759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3">
              <w:rPr>
                <w:rFonts w:ascii="Times New Roman" w:hAnsi="Times New Roman" w:cs="Times New Roman"/>
                <w:bCs w:val="0"/>
                <w:sz w:val="28"/>
                <w:szCs w:val="28"/>
                <w:lang w:bidi="ar-SA"/>
              </w:rPr>
              <w:lastRenderedPageBreak/>
              <w:t>Источники финансирования</w:t>
            </w:r>
          </w:p>
        </w:tc>
        <w:tc>
          <w:tcPr>
            <w:tcW w:w="7229" w:type="dxa"/>
          </w:tcPr>
          <w:p w:rsidR="00D66B8D" w:rsidRPr="00477593" w:rsidRDefault="00442354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предусмотрено</w:t>
            </w:r>
          </w:p>
        </w:tc>
      </w:tr>
      <w:tr w:rsidR="00D66B8D" w:rsidTr="0082381F">
        <w:tc>
          <w:tcPr>
            <w:tcW w:w="3403" w:type="dxa"/>
          </w:tcPr>
          <w:p w:rsidR="00D66B8D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1. С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нижение рисков причинения вреда охраняемым законом ценностям; 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2. У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величение доли законопослушных подконтрольных субъектов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3. 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азвитие системы профилактических мероприятий контрольного органа;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4. В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недрение различных способов профилактики; 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5.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азработка и внедрение технологий профилактической работы внутри контрольного органа;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азработка образцов эффективного, законопослушного поведения подконтрольных субъектов;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7. О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беспечение квалифицированной профилактической работы должностных лиц контрольного органа;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8. П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овышение прозрачности деятельности контрольного органа; </w:t>
            </w:r>
          </w:p>
          <w:p w:rsidR="002D1660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9. У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меньшение административной нагру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зки на подконтрольных субъектов;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10.П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овышение уровня правовой грамо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тности подконтрольных субъектов;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</w:p>
          <w:p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11.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беспечение единообразия понимания предмета контроля подконтрольными субъектами; </w:t>
            </w:r>
          </w:p>
          <w:p w:rsidR="002D1660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12.М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отивация подконтрольных субъектов к добросовестному поведению;</w:t>
            </w:r>
          </w:p>
          <w:p w:rsidR="00D66B8D" w:rsidRP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13.И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ное</w:t>
            </w:r>
          </w:p>
        </w:tc>
      </w:tr>
      <w:tr w:rsidR="00477593" w:rsidTr="0082381F">
        <w:tc>
          <w:tcPr>
            <w:tcW w:w="3403" w:type="dxa"/>
          </w:tcPr>
          <w:p w:rsidR="0047759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229" w:type="dxa"/>
          </w:tcPr>
          <w:p w:rsidR="00477593" w:rsidRPr="00477593" w:rsidRDefault="00477593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5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не предусматривает реализацию подпрограмм</w:t>
            </w:r>
          </w:p>
        </w:tc>
      </w:tr>
    </w:tbl>
    <w:p w:rsidR="00D66B8D" w:rsidRDefault="00D66B8D">
      <w:pPr>
        <w:pStyle w:val="a7"/>
        <w:shd w:val="clear" w:color="auto" w:fill="auto"/>
        <w:ind w:left="4763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894EC6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</w:t>
      </w:r>
    </w:p>
    <w:p w:rsidR="008316C0" w:rsidRDefault="00991E35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вреда охраняемым законом ценностям в сфере муниципального </w:t>
      </w:r>
      <w:r w:rsidR="00BC5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br/>
        <w:t>контроля</w:t>
      </w:r>
      <w:r w:rsidR="00894EC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894EC6" w:rsidRPr="00894EC6">
        <w:rPr>
          <w:rFonts w:ascii="Times New Roman" w:hAnsi="Times New Roman" w:cs="Times New Roman"/>
          <w:b/>
          <w:bCs/>
          <w:sz w:val="28"/>
          <w:szCs w:val="28"/>
        </w:rPr>
        <w:t>в отношении автомобильных дорог и осуществлении дорожной деятельности</w:t>
      </w:r>
      <w:r w:rsidR="00894EC6" w:rsidRPr="00BC5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1A6" w:rsidRPr="00BC51A6">
        <w:rPr>
          <w:rFonts w:ascii="Times New Roman" w:hAnsi="Times New Roman" w:cs="Times New Roman"/>
          <w:b/>
          <w:bCs/>
          <w:sz w:val="28"/>
          <w:szCs w:val="28"/>
        </w:rPr>
        <w:t>на территории Константиновского района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546D9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7759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8521B" w:rsidRPr="00D66B8D" w:rsidRDefault="0048521B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программа разработана в целях </w:t>
      </w:r>
      <w:proofErr w:type="gramStart"/>
      <w:r w:rsidR="00991E35" w:rsidRPr="00D66B8D">
        <w:rPr>
          <w:rFonts w:ascii="Times New Roman" w:hAnsi="Times New Roman" w:cs="Times New Roman"/>
          <w:sz w:val="28"/>
          <w:szCs w:val="28"/>
        </w:rPr>
        <w:t>реализации Стандарта комплексной профилактики рисков причинения вреда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8316C0" w:rsidRPr="00D66B8D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</w:t>
      </w:r>
      <w:r w:rsidR="00991E35" w:rsidRPr="00D66B8D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на создание и развитие системы профилактики.</w:t>
      </w:r>
    </w:p>
    <w:p w:rsidR="008316C0" w:rsidRPr="00D66B8D" w:rsidRDefault="00894EC6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. Анализ и оценка состояния подконтрольной сферы</w:t>
      </w:r>
    </w:p>
    <w:p w:rsidR="008316C0" w:rsidRPr="00D66B8D" w:rsidRDefault="00894EC6" w:rsidP="00CF306C">
      <w:pPr>
        <w:pStyle w:val="1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991E35" w:rsidRPr="00D66B8D">
        <w:rPr>
          <w:rFonts w:ascii="Times New Roman" w:hAnsi="Times New Roman" w:cs="Times New Roman"/>
          <w:sz w:val="28"/>
          <w:szCs w:val="28"/>
        </w:rPr>
        <w:t>Муниципальны</w:t>
      </w:r>
      <w:r w:rsidR="00BC51A6">
        <w:rPr>
          <w:rFonts w:ascii="Times New Roman" w:hAnsi="Times New Roman" w:cs="Times New Roman"/>
          <w:sz w:val="28"/>
          <w:szCs w:val="28"/>
        </w:rPr>
        <w:t xml:space="preserve">й </w:t>
      </w:r>
      <w:r w:rsidR="00991E35" w:rsidRPr="00D66B8D">
        <w:rPr>
          <w:rFonts w:ascii="Times New Roman" w:hAnsi="Times New Roman" w:cs="Times New Roman"/>
          <w:sz w:val="28"/>
          <w:szCs w:val="28"/>
        </w:rPr>
        <w:t>контроль</w:t>
      </w:r>
      <w:r w:rsidR="00BC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дорожной деятельности </w:t>
      </w:r>
      <w:r w:rsidR="00BC51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022" w:rsidRPr="00DB0022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BC51A6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B0022">
        <w:rPr>
          <w:rFonts w:ascii="Times New Roman" w:hAnsi="Times New Roman" w:cs="Times New Roman"/>
          <w:sz w:val="28"/>
          <w:szCs w:val="28"/>
        </w:rPr>
        <w:t>администрацией</w:t>
      </w:r>
      <w:r w:rsidR="00477593">
        <w:rPr>
          <w:rFonts w:ascii="Times New Roman" w:hAnsi="Times New Roman" w:cs="Times New Roman"/>
          <w:sz w:val="28"/>
          <w:szCs w:val="28"/>
        </w:rPr>
        <w:t xml:space="preserve"> </w:t>
      </w:r>
      <w:r w:rsidR="00DB0022" w:rsidRPr="00DB0022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477593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991E35" w:rsidRPr="00995F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21B">
        <w:rPr>
          <w:rFonts w:ascii="Times New Roman" w:hAnsi="Times New Roman" w:cs="Times New Roman"/>
          <w:sz w:val="28"/>
          <w:szCs w:val="28"/>
        </w:rPr>
        <w:t xml:space="preserve">со </w:t>
      </w:r>
      <w:r w:rsidR="00995FD8">
        <w:rPr>
          <w:rFonts w:ascii="Times New Roman" w:hAnsi="Times New Roman" w:cs="Times New Roman"/>
          <w:sz w:val="28"/>
          <w:szCs w:val="28"/>
        </w:rPr>
        <w:t xml:space="preserve">ст.13 </w:t>
      </w:r>
      <w:r w:rsidR="005A1B10" w:rsidRPr="005054A3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5A1B10">
        <w:rPr>
          <w:rFonts w:ascii="Times New Roman" w:hAnsi="Times New Roman" w:cs="Times New Roman"/>
          <w:sz w:val="26"/>
          <w:szCs w:val="26"/>
        </w:rPr>
        <w:t>ого</w:t>
      </w:r>
      <w:r w:rsidR="005A1B10" w:rsidRPr="005054A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5A1B10">
        <w:rPr>
          <w:rFonts w:ascii="Times New Roman" w:hAnsi="Times New Roman" w:cs="Times New Roman"/>
          <w:sz w:val="26"/>
          <w:szCs w:val="26"/>
        </w:rPr>
        <w:t>а</w:t>
      </w:r>
      <w:r w:rsidR="005A1B10" w:rsidRPr="005054A3">
        <w:rPr>
          <w:rFonts w:ascii="Times New Roman" w:eastAsia="Times New Roman" w:hAnsi="Times New Roman" w:cs="Times New Roman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5A1B10" w:rsidRPr="005B5745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91E35" w:rsidRPr="005B574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F11B9" w:rsidRPr="00BF11B9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использования автомобильных дорог и осуществления</w:t>
      </w:r>
      <w:proofErr w:type="gramEnd"/>
      <w:r w:rsidR="00BF11B9" w:rsidRPr="00BF11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дорожной деятельности</w:t>
      </w:r>
      <w:r w:rsidR="00991E35" w:rsidRPr="005B5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E35" w:rsidRPr="005B574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991E35" w:rsidRPr="005B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B0022" w:rsidRPr="00DB0022">
        <w:rPr>
          <w:rFonts w:ascii="Times New Roman" w:hAnsi="Times New Roman" w:cs="Times New Roman"/>
          <w:sz w:val="28"/>
          <w:szCs w:val="28"/>
        </w:rPr>
        <w:t xml:space="preserve"> Зеньковского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района.</w:t>
      </w:r>
    </w:p>
    <w:p w:rsidR="008316C0" w:rsidRPr="00D66B8D" w:rsidRDefault="004E7307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991E35" w:rsidRPr="00D66B8D">
        <w:rPr>
          <w:rFonts w:ascii="Times New Roman" w:hAnsi="Times New Roman" w:cs="Times New Roman"/>
          <w:sz w:val="28"/>
          <w:szCs w:val="28"/>
        </w:rPr>
        <w:t>В рамках муниципального контроля должностное лицо</w:t>
      </w:r>
      <w:r w:rsidR="00124EB4">
        <w:rPr>
          <w:rFonts w:ascii="Times New Roman" w:hAnsi="Times New Roman" w:cs="Times New Roman"/>
          <w:sz w:val="28"/>
          <w:szCs w:val="28"/>
        </w:rPr>
        <w:t>,</w:t>
      </w:r>
      <w:r w:rsidR="00894EC6">
        <w:rPr>
          <w:rFonts w:ascii="Times New Roman" w:hAnsi="Times New Roman" w:cs="Times New Roman"/>
          <w:sz w:val="28"/>
          <w:szCs w:val="28"/>
        </w:rPr>
        <w:t xml:space="preserve"> </w:t>
      </w:r>
      <w:r w:rsidR="00124EB4">
        <w:rPr>
          <w:rFonts w:ascii="Times New Roman" w:hAnsi="Times New Roman" w:cs="Times New Roman"/>
          <w:sz w:val="28"/>
          <w:szCs w:val="28"/>
        </w:rPr>
        <w:t xml:space="preserve"> </w:t>
      </w:r>
      <w:r w:rsidR="00894EC6">
        <w:rPr>
          <w:rFonts w:ascii="Times New Roman" w:hAnsi="Times New Roman" w:cs="Times New Roman"/>
          <w:sz w:val="28"/>
          <w:szCs w:val="28"/>
        </w:rPr>
        <w:t xml:space="preserve"> уполномоченное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на организацию и проведение проверок</w:t>
      </w:r>
      <w:r w:rsidR="00124EB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за соблюдением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</w:t>
      </w:r>
      <w:r w:rsidR="00124EB4">
        <w:rPr>
          <w:rFonts w:ascii="Times New Roman" w:hAnsi="Times New Roman" w:cs="Times New Roman"/>
          <w:sz w:val="28"/>
          <w:szCs w:val="28"/>
        </w:rPr>
        <w:t>ми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лиц</w:t>
      </w:r>
      <w:r w:rsidR="00124EB4">
        <w:rPr>
          <w:rFonts w:ascii="Times New Roman" w:hAnsi="Times New Roman" w:cs="Times New Roman"/>
          <w:sz w:val="28"/>
          <w:szCs w:val="28"/>
        </w:rPr>
        <w:t>ами</w:t>
      </w:r>
      <w:r w:rsidR="00442354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24EB4">
        <w:rPr>
          <w:rFonts w:ascii="Times New Roman" w:hAnsi="Times New Roman" w:cs="Times New Roman"/>
          <w:sz w:val="28"/>
          <w:szCs w:val="28"/>
        </w:rPr>
        <w:t>ми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24EB4">
        <w:rPr>
          <w:rFonts w:ascii="Times New Roman" w:hAnsi="Times New Roman" w:cs="Times New Roman"/>
          <w:sz w:val="28"/>
          <w:szCs w:val="28"/>
        </w:rPr>
        <w:t>ями, требований законодательства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в </w:t>
      </w:r>
      <w:r w:rsidR="00991E35" w:rsidRPr="005B5745">
        <w:rPr>
          <w:rFonts w:ascii="Times New Roman" w:hAnsi="Times New Roman" w:cs="Times New Roman"/>
          <w:sz w:val="28"/>
          <w:szCs w:val="28"/>
        </w:rPr>
        <w:t>отношении</w:t>
      </w:r>
      <w:r w:rsidR="00991E35" w:rsidRPr="00CF306C">
        <w:rPr>
          <w:rFonts w:ascii="Times New Roman" w:hAnsi="Times New Roman" w:cs="Times New Roman"/>
          <w:sz w:val="28"/>
          <w:szCs w:val="28"/>
        </w:rPr>
        <w:t xml:space="preserve"> </w:t>
      </w:r>
      <w:r w:rsidR="005B5745" w:rsidRPr="00BF11B9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за нарушение которых предусмотрена административная и иная ответственность.</w:t>
      </w:r>
      <w:proofErr w:type="gramEnd"/>
    </w:p>
    <w:p w:rsidR="00C33DC6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задачей муниципального контроля при реализации полномочий в сфере муниципального контроля </w:t>
      </w:r>
      <w:r w:rsidR="00991E35" w:rsidRPr="00405DBD">
        <w:rPr>
          <w:rFonts w:ascii="Times New Roman" w:hAnsi="Times New Roman" w:cs="Times New Roman"/>
          <w:sz w:val="28"/>
          <w:szCs w:val="28"/>
        </w:rPr>
        <w:t>являются</w:t>
      </w:r>
      <w:r w:rsidR="00C33DC6">
        <w:rPr>
          <w:rFonts w:ascii="Times New Roman" w:hAnsi="Times New Roman" w:cs="Times New Roman"/>
          <w:sz w:val="28"/>
          <w:szCs w:val="28"/>
        </w:rPr>
        <w:t>:</w:t>
      </w:r>
    </w:p>
    <w:p w:rsidR="00405DBD" w:rsidRPr="00C33DC6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3.3.1.</w:t>
      </w:r>
      <w:r w:rsidR="00405DBD" w:rsidRP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405DBD" w:rsidRP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" w:name="dst100015"/>
      <w:bookmarkEnd w:id="1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3.3.2.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овершенствование </w:t>
      </w:r>
      <w:r w:rsid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 в области дорожной деятельности;</w:t>
      </w:r>
    </w:p>
    <w:p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dst100016"/>
      <w:bookmarkEnd w:id="2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3.3.3. Обеспечение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сохранности и </w:t>
      </w:r>
      <w:proofErr w:type="gramStart"/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proofErr w:type="gramEnd"/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автомобильных дорог, улучшение их технического состояния;</w:t>
      </w:r>
    </w:p>
    <w:p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" w:name="dst204"/>
      <w:bookmarkStart w:id="4" w:name="dst100017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3.3.4. С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</w:t>
      </w:r>
    </w:p>
    <w:p w:rsidR="00405DBD" w:rsidRPr="00405DBD" w:rsidRDefault="00C33DC6" w:rsidP="00C33DC6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5" w:name="dst100018"/>
      <w:bookmarkEnd w:id="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="004E7307">
        <w:rPr>
          <w:rFonts w:ascii="Times New Roman" w:eastAsia="Times New Roman" w:hAnsi="Times New Roman" w:cs="Times New Roman"/>
          <w:sz w:val="28"/>
          <w:szCs w:val="28"/>
          <w:lang w:bidi="ar-SA"/>
        </w:rPr>
        <w:t>3.3.5. О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беспечение эффективной и добросовестной конкуренции на рынке работ и (или) услуг при осуществлении дорожной деятельности;</w:t>
      </w:r>
    </w:p>
    <w:p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6" w:name="dst100019"/>
      <w:bookmarkEnd w:id="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3.3.6. У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лучшение инвестиционного климата в области использования автомобильных дорог и осуществления дорожной деятельности;</w:t>
      </w:r>
    </w:p>
    <w:p w:rsidR="008316C0" w:rsidRPr="00D66B8D" w:rsidRDefault="00C33DC6" w:rsidP="00C33DC6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0"/>
      <w:bookmarkEnd w:id="7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4E7307">
        <w:rPr>
          <w:rFonts w:ascii="Times New Roman" w:eastAsia="Times New Roman" w:hAnsi="Times New Roman" w:cs="Times New Roman"/>
          <w:sz w:val="28"/>
          <w:szCs w:val="28"/>
          <w:lang w:bidi="ar-SA"/>
        </w:rPr>
        <w:t>3.4.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Муниципальный контроль на территории муниципального образования </w:t>
      </w:r>
      <w:r w:rsidR="00DB0022">
        <w:rPr>
          <w:rFonts w:ascii="Times New Roman" w:hAnsi="Times New Roman" w:cs="Times New Roman"/>
          <w:sz w:val="28"/>
          <w:szCs w:val="28"/>
        </w:rPr>
        <w:t>Зеньковский сельсовет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477593">
        <w:rPr>
          <w:rFonts w:ascii="Times New Roman" w:hAnsi="Times New Roman" w:cs="Times New Roman"/>
          <w:sz w:val="28"/>
          <w:szCs w:val="28"/>
        </w:rPr>
        <w:t xml:space="preserve">с 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6C2AB8">
        <w:rPr>
          <w:rFonts w:ascii="Times New Roman" w:hAnsi="Times New Roman" w:cs="Times New Roman"/>
          <w:sz w:val="26"/>
          <w:szCs w:val="26"/>
        </w:rPr>
        <w:t>ым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6C2AB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</w:t>
      </w:r>
      <w:r w:rsidR="005B5745" w:rsidRPr="005B5745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="00991E35" w:rsidRPr="00D66B8D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26.12.2008</w:t>
      </w:r>
      <w:r w:rsidR="0047759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№</w:t>
      </w:r>
      <w:r w:rsidR="0047759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294-ФЗ «О защите прав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</w:t>
      </w:r>
      <w:r w:rsidR="005B5745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 и иными нормативными правовыми актами.</w:t>
      </w:r>
    </w:p>
    <w:p w:rsidR="008316C0" w:rsidRPr="00D66B8D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В целях предупреждения и предотвращения </w:t>
      </w:r>
      <w:r w:rsidR="00442354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442354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442354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деятельности,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информация размещена на официальном сайте </w:t>
      </w:r>
      <w:r w:rsidR="00DB0022" w:rsidRPr="00DB0022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905161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16C0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91E35" w:rsidRPr="00D66B8D">
        <w:rPr>
          <w:rFonts w:ascii="Times New Roman" w:hAnsi="Times New Roman" w:cs="Times New Roman"/>
          <w:sz w:val="28"/>
          <w:szCs w:val="28"/>
        </w:rPr>
        <w:t>исполнения Программы профилактики нарушений обязательных требований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B0022" w:rsidRPr="00DB0022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905161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1E35" w:rsidRPr="00D66B8D">
        <w:rPr>
          <w:rFonts w:ascii="Times New Roman" w:hAnsi="Times New Roman" w:cs="Times New Roman"/>
          <w:sz w:val="28"/>
          <w:szCs w:val="28"/>
        </w:rPr>
        <w:t>айона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6C2AB8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16C0" w:rsidRPr="00331C77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AB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91E35" w:rsidRPr="00331C77">
        <w:rPr>
          <w:rFonts w:ascii="Times New Roman" w:hAnsi="Times New Roman" w:cs="Times New Roman"/>
          <w:b/>
          <w:bCs/>
          <w:sz w:val="28"/>
          <w:szCs w:val="28"/>
        </w:rPr>
        <w:t>Цели и задачи проведения профилактической работы</w:t>
      </w:r>
    </w:p>
    <w:p w:rsidR="008316C0" w:rsidRDefault="00546D9E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2"/>
      <w:bookmarkStart w:id="9" w:name="bookmark3"/>
      <w:r>
        <w:rPr>
          <w:rFonts w:ascii="Times New Roman" w:hAnsi="Times New Roman" w:cs="Times New Roman"/>
          <w:sz w:val="28"/>
          <w:szCs w:val="28"/>
        </w:rPr>
        <w:t>Срок реализации программы: 2023</w:t>
      </w:r>
      <w:r w:rsidR="00A82B5E">
        <w:rPr>
          <w:rFonts w:ascii="Times New Roman" w:hAnsi="Times New Roman" w:cs="Times New Roman"/>
          <w:sz w:val="28"/>
          <w:szCs w:val="28"/>
        </w:rPr>
        <w:t>год</w:t>
      </w:r>
      <w:r w:rsidR="00991E35" w:rsidRPr="00D66B8D">
        <w:rPr>
          <w:rFonts w:ascii="Times New Roman" w:hAnsi="Times New Roman" w:cs="Times New Roman"/>
          <w:sz w:val="28"/>
          <w:szCs w:val="28"/>
        </w:rPr>
        <w:t>.</w:t>
      </w:r>
      <w:bookmarkEnd w:id="8"/>
      <w:bookmarkEnd w:id="9"/>
    </w:p>
    <w:p w:rsidR="00331C77" w:rsidRPr="00D66B8D" w:rsidRDefault="00331C77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6C2AB8" w:rsidP="006C2AB8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охраняемым законом ценностям в области муниципального </w:t>
      </w:r>
      <w:r w:rsidR="00DB0022" w:rsidRPr="00D66B8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B002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0022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DB0022">
        <w:rPr>
          <w:rFonts w:ascii="Times New Roman" w:hAnsi="Times New Roman" w:cs="Times New Roman"/>
          <w:sz w:val="28"/>
          <w:szCs w:val="28"/>
        </w:rPr>
        <w:t>ых дорог</w:t>
      </w:r>
      <w:r w:rsidR="00DB0022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DB0022"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991E35" w:rsidRPr="00D66B8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о системно организованная деятельность </w:t>
      </w:r>
      <w:r w:rsidR="004A350C">
        <w:rPr>
          <w:rFonts w:ascii="Times New Roman" w:hAnsi="Times New Roman" w:cs="Times New Roman"/>
          <w:sz w:val="28"/>
          <w:szCs w:val="28"/>
        </w:rPr>
        <w:t>администрации Зеньковского сельсовета</w:t>
      </w:r>
      <w:r w:rsidR="00905161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D47C7" w:rsidRDefault="006C2AB8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</w:t>
      </w:r>
      <w:r w:rsidR="00991E35" w:rsidRPr="00D66B8D">
        <w:rPr>
          <w:rFonts w:ascii="Times New Roman" w:hAnsi="Times New Roman" w:cs="Times New Roman"/>
          <w:sz w:val="28"/>
          <w:szCs w:val="28"/>
        </w:rPr>
        <w:t>овышение прозрачности системы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деятельности при проведении мероприятий по муниципальному контролю </w:t>
      </w:r>
      <w:r w:rsidR="004D47C7">
        <w:rPr>
          <w:rFonts w:ascii="Times New Roman" w:hAnsi="Times New Roman" w:cs="Times New Roman"/>
          <w:sz w:val="28"/>
          <w:szCs w:val="28"/>
        </w:rPr>
        <w:t>контроля</w:t>
      </w:r>
      <w:r w:rsidR="004D47C7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4D47C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D47C7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4D47C7">
        <w:rPr>
          <w:rFonts w:ascii="Times New Roman" w:hAnsi="Times New Roman" w:cs="Times New Roman"/>
          <w:sz w:val="28"/>
          <w:szCs w:val="28"/>
        </w:rPr>
        <w:t>ых дорог</w:t>
      </w:r>
      <w:r w:rsidR="004D47C7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4D47C7">
        <w:rPr>
          <w:rFonts w:ascii="Times New Roman" w:hAnsi="Times New Roman" w:cs="Times New Roman"/>
          <w:sz w:val="28"/>
          <w:szCs w:val="28"/>
        </w:rPr>
        <w:t xml:space="preserve">осуществлении дорожной деятельности; </w:t>
      </w:r>
    </w:p>
    <w:p w:rsidR="004D47C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редупреждение нарушений</w:t>
      </w:r>
      <w:r w:rsidR="00442354" w:rsidRPr="00442354">
        <w:rPr>
          <w:rFonts w:ascii="Times New Roman" w:hAnsi="Times New Roman" w:cs="Times New Roman"/>
          <w:sz w:val="28"/>
          <w:szCs w:val="28"/>
        </w:rPr>
        <w:t xml:space="preserve"> </w:t>
      </w:r>
      <w:r w:rsidR="0044235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в области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:rsidR="008316C0" w:rsidRPr="00D66B8D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редотвращение рисков причинения вреда охраняемым законом ценностям;</w:t>
      </w:r>
    </w:p>
    <w:p w:rsidR="008316C0" w:rsidRPr="00D66B8D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Создание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E35" w:rsidRPr="00D66B8D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4D47C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Устранение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существующих и потенциальных условий, причин и </w:t>
      </w:r>
      <w:r w:rsidR="00991E35" w:rsidRPr="00D66B8D">
        <w:rPr>
          <w:rFonts w:ascii="Times New Roman" w:hAnsi="Times New Roman" w:cs="Times New Roman"/>
          <w:sz w:val="28"/>
          <w:szCs w:val="28"/>
        </w:rPr>
        <w:lastRenderedPageBreak/>
        <w:t>факторов, способствующих возможному нарушению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:rsidR="00151651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1E35" w:rsidRPr="00D66B8D">
        <w:rPr>
          <w:rFonts w:ascii="Times New Roman" w:hAnsi="Times New Roman" w:cs="Times New Roman"/>
          <w:sz w:val="28"/>
          <w:szCs w:val="28"/>
        </w:rPr>
        <w:t>нижение административной нагрузки на подконтрольные субъекты;</w:t>
      </w:r>
    </w:p>
    <w:p w:rsidR="008316C0" w:rsidRPr="00D66B8D" w:rsidRDefault="00151651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4.1.7.Ф</w:t>
      </w:r>
      <w:r w:rsidR="00991E35" w:rsidRPr="00D66B8D">
        <w:rPr>
          <w:rFonts w:ascii="Times New Roman" w:hAnsi="Times New Roman" w:cs="Times New Roman"/>
          <w:sz w:val="28"/>
          <w:szCs w:val="28"/>
        </w:rPr>
        <w:t>ормирование модели социально ответственного, добросовестного, правового поведения</w:t>
      </w:r>
      <w:r w:rsidRPr="0015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741B13">
        <w:rPr>
          <w:rFonts w:ascii="Times New Roman" w:hAnsi="Times New Roman" w:cs="Times New Roman"/>
          <w:sz w:val="28"/>
          <w:szCs w:val="28"/>
        </w:rPr>
        <w:t>;</w:t>
      </w:r>
    </w:p>
    <w:p w:rsidR="008316C0" w:rsidRPr="00D66B8D" w:rsidRDefault="00741B13" w:rsidP="00741B13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позволит решить следующие задачи:</w:t>
      </w:r>
    </w:p>
    <w:p w:rsidR="008316C0" w:rsidRDefault="00741B13" w:rsidP="00741B13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Выявление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У</w:t>
      </w:r>
      <w:r w:rsidR="00991E35" w:rsidRPr="00D66B8D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У</w:t>
      </w:r>
      <w:r w:rsidR="00991E35" w:rsidRPr="00D66B8D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перечня видов и сборов статистических данных, необходимых для организации профилактической работы;</w:t>
      </w:r>
    </w:p>
    <w:p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</w:t>
      </w:r>
      <w:r w:rsidR="00991E35" w:rsidRPr="00D66B8D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</w:t>
      </w:r>
      <w:r w:rsidR="00991E35" w:rsidRPr="00D66B8D">
        <w:rPr>
          <w:rFonts w:ascii="Times New Roman" w:hAnsi="Times New Roman" w:cs="Times New Roman"/>
          <w:sz w:val="28"/>
          <w:szCs w:val="28"/>
        </w:rPr>
        <w:t>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316C0" w:rsidRPr="00D66B8D" w:rsidRDefault="00541E82" w:rsidP="00541E82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91E35" w:rsidRPr="00D66B8D">
        <w:rPr>
          <w:rFonts w:ascii="Times New Roman" w:hAnsi="Times New Roman" w:cs="Times New Roman"/>
          <w:sz w:val="28"/>
          <w:szCs w:val="28"/>
        </w:rPr>
        <w:t>Первый этап реализации Программ</w:t>
      </w:r>
      <w:r w:rsidR="00905161">
        <w:rPr>
          <w:rFonts w:ascii="Times New Roman" w:hAnsi="Times New Roman" w:cs="Times New Roman"/>
          <w:sz w:val="28"/>
          <w:szCs w:val="28"/>
        </w:rPr>
        <w:t>ы (</w:t>
      </w:r>
      <w:r w:rsidR="00991E35" w:rsidRPr="00D66B8D">
        <w:rPr>
          <w:rFonts w:ascii="Times New Roman" w:hAnsi="Times New Roman" w:cs="Times New Roman"/>
          <w:sz w:val="28"/>
          <w:szCs w:val="28"/>
        </w:rPr>
        <w:t>2021 год):</w:t>
      </w:r>
    </w:p>
    <w:p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должностного лица, ответственного за организацию и координацию мероприятий, направленных на профилактику нарушений</w:t>
      </w:r>
    </w:p>
    <w:p w:rsidR="00541E82" w:rsidRDefault="00991E35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обязательных требований при осуществлении муниципального контроля</w:t>
      </w:r>
      <w:r w:rsidR="00541E82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541E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41E82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541E82">
        <w:rPr>
          <w:rFonts w:ascii="Times New Roman" w:hAnsi="Times New Roman" w:cs="Times New Roman"/>
          <w:sz w:val="28"/>
          <w:szCs w:val="28"/>
        </w:rPr>
        <w:t>ых дорог</w:t>
      </w:r>
      <w:r w:rsidR="00541E82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541E82"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должностных лиц, ответственных за осуществление профилактической деятельности;</w:t>
      </w:r>
    </w:p>
    <w:p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А</w:t>
      </w:r>
      <w:r w:rsidR="00991E35" w:rsidRPr="00D66B8D">
        <w:rPr>
          <w:rFonts w:ascii="Times New Roman" w:hAnsi="Times New Roman" w:cs="Times New Roman"/>
          <w:sz w:val="28"/>
          <w:szCs w:val="28"/>
        </w:rPr>
        <w:t>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4E470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4E4706">
        <w:rPr>
          <w:rFonts w:ascii="Times New Roman" w:hAnsi="Times New Roman" w:cs="Times New Roman"/>
          <w:sz w:val="28"/>
          <w:szCs w:val="28"/>
        </w:rPr>
        <w:t xml:space="preserve">,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в том числе посредством разработки и размещения на </w:t>
      </w:r>
      <w:r w:rsidR="00991E35" w:rsidRPr="00D66B8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3125EB">
        <w:rPr>
          <w:rFonts w:ascii="Times New Roman" w:hAnsi="Times New Roman" w:cs="Times New Roman"/>
          <w:sz w:val="28"/>
          <w:szCs w:val="28"/>
        </w:rPr>
        <w:t>Кон</w:t>
      </w:r>
      <w:r w:rsidR="00905161">
        <w:rPr>
          <w:rFonts w:ascii="Times New Roman" w:hAnsi="Times New Roman" w:cs="Times New Roman"/>
          <w:sz w:val="28"/>
          <w:szCs w:val="28"/>
        </w:rPr>
        <w:t>стантиновского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района руководства по соблюдению обязательных требований законодательства в области </w:t>
      </w:r>
      <w:r w:rsidR="00D7702C" w:rsidRPr="00D66B8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61957">
        <w:rPr>
          <w:rFonts w:ascii="Times New Roman" w:hAnsi="Times New Roman" w:cs="Times New Roman"/>
          <w:sz w:val="28"/>
          <w:szCs w:val="28"/>
        </w:rPr>
        <w:t>5. Информирование</w:t>
      </w:r>
      <w:r w:rsidR="004E4706" w:rsidRPr="004E4706">
        <w:rPr>
          <w:rFonts w:ascii="Times New Roman" w:hAnsi="Times New Roman" w:cs="Times New Roman"/>
          <w:sz w:val="28"/>
          <w:szCs w:val="28"/>
        </w:rPr>
        <w:t xml:space="preserve">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E4706">
        <w:rPr>
          <w:rFonts w:ascii="Times New Roman" w:hAnsi="Times New Roman" w:cs="Times New Roman"/>
          <w:sz w:val="28"/>
          <w:szCs w:val="28"/>
        </w:rPr>
        <w:t>,</w:t>
      </w:r>
      <w:r w:rsidR="00C47C00" w:rsidRPr="009B09E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деятельности</w:t>
      </w:r>
      <w:r w:rsidR="00C47C00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991E35" w:rsidRPr="00D66B8D">
        <w:rPr>
          <w:rFonts w:ascii="Times New Roman" w:hAnsi="Times New Roman" w:cs="Times New Roman"/>
          <w:sz w:val="28"/>
          <w:szCs w:val="28"/>
        </w:rPr>
        <w:t>;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Р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азмещение на официальном </w:t>
      </w:r>
      <w:proofErr w:type="gramStart"/>
      <w:r w:rsidR="00991E35" w:rsidRPr="00D66B8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4A350C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Плана плановых проверок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4E470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индивид</w:t>
      </w:r>
      <w:r w:rsidR="00905161">
        <w:rPr>
          <w:rFonts w:ascii="Times New Roman" w:hAnsi="Times New Roman" w:cs="Times New Roman"/>
          <w:sz w:val="28"/>
          <w:szCs w:val="28"/>
        </w:rPr>
        <w:t>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161">
        <w:rPr>
          <w:rFonts w:ascii="Times New Roman" w:hAnsi="Times New Roman" w:cs="Times New Roman"/>
          <w:sz w:val="28"/>
          <w:szCs w:val="28"/>
        </w:rPr>
        <w:t>н</w:t>
      </w:r>
      <w:r w:rsidR="00546D9E">
        <w:rPr>
          <w:rFonts w:ascii="Times New Roman" w:hAnsi="Times New Roman" w:cs="Times New Roman"/>
          <w:sz w:val="28"/>
          <w:szCs w:val="28"/>
        </w:rPr>
        <w:t>а 2023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В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несение информации о проводимых проверках и их результатах в реестр подконтрольных субъектов (объектов) в сфере </w:t>
      </w:r>
      <w:r w:rsidR="00601AF4" w:rsidRPr="00D66B8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91E35" w:rsidRPr="00D66B8D">
        <w:rPr>
          <w:rFonts w:ascii="Times New Roman" w:hAnsi="Times New Roman" w:cs="Times New Roman"/>
          <w:sz w:val="28"/>
          <w:szCs w:val="28"/>
        </w:rPr>
        <w:t>;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роведение публичных обсуждений правоприменительной практики по муниципальному контролю;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</w:t>
      </w:r>
      <w:r w:rsidR="00601AF4">
        <w:rPr>
          <w:rFonts w:ascii="Times New Roman" w:hAnsi="Times New Roman" w:cs="Times New Roman"/>
          <w:sz w:val="28"/>
          <w:szCs w:val="28"/>
        </w:rPr>
        <w:t>к</w:t>
      </w:r>
      <w:r w:rsidR="00991E35" w:rsidRPr="00D66B8D">
        <w:rPr>
          <w:rFonts w:ascii="Times New Roman" w:hAnsi="Times New Roman" w:cs="Times New Roman"/>
          <w:sz w:val="28"/>
          <w:szCs w:val="28"/>
        </w:rPr>
        <w:t>онтроля с рекомендациями в отношении мер, которые должны приниматься</w:t>
      </w:r>
      <w:r w:rsidR="004E4706" w:rsidRPr="004E4706">
        <w:rPr>
          <w:rFonts w:ascii="Times New Roman" w:hAnsi="Times New Roman" w:cs="Times New Roman"/>
          <w:sz w:val="28"/>
          <w:szCs w:val="28"/>
        </w:rPr>
        <w:t xml:space="preserve"> </w:t>
      </w:r>
      <w:r w:rsidR="004E4706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О</w:t>
      </w:r>
      <w:r w:rsidR="00991E35" w:rsidRPr="00D66B8D">
        <w:rPr>
          <w:rFonts w:ascii="Times New Roman" w:hAnsi="Times New Roman" w:cs="Times New Roman"/>
          <w:sz w:val="28"/>
          <w:szCs w:val="28"/>
        </w:rPr>
        <w:t>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 посре</w:t>
      </w:r>
      <w:r w:rsidR="00905161">
        <w:rPr>
          <w:rFonts w:ascii="Times New Roman" w:hAnsi="Times New Roman" w:cs="Times New Roman"/>
          <w:sz w:val="28"/>
          <w:szCs w:val="28"/>
        </w:rPr>
        <w:t xml:space="preserve">дством телефонной,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почтовой связи, электронной </w:t>
      </w:r>
      <w:r w:rsidR="00905161">
        <w:rPr>
          <w:rFonts w:ascii="Times New Roman" w:hAnsi="Times New Roman" w:cs="Times New Roman"/>
          <w:sz w:val="28"/>
          <w:szCs w:val="28"/>
        </w:rPr>
        <w:t>почты.</w:t>
      </w:r>
    </w:p>
    <w:p w:rsidR="008316C0" w:rsidRPr="00D66B8D" w:rsidRDefault="00A61957" w:rsidP="00A6195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91E35" w:rsidRPr="00D66B8D">
        <w:rPr>
          <w:rFonts w:ascii="Times New Roman" w:hAnsi="Times New Roman" w:cs="Times New Roman"/>
          <w:sz w:val="28"/>
          <w:szCs w:val="28"/>
        </w:rPr>
        <w:t>Второй</w:t>
      </w:r>
      <w:r w:rsidR="00905161">
        <w:rPr>
          <w:rFonts w:ascii="Times New Roman" w:hAnsi="Times New Roman" w:cs="Times New Roman"/>
          <w:sz w:val="28"/>
          <w:szCs w:val="28"/>
        </w:rPr>
        <w:t xml:space="preserve"> эт</w:t>
      </w:r>
      <w:r w:rsidR="00546D9E">
        <w:rPr>
          <w:rFonts w:ascii="Times New Roman" w:hAnsi="Times New Roman" w:cs="Times New Roman"/>
          <w:sz w:val="28"/>
          <w:szCs w:val="28"/>
        </w:rPr>
        <w:t>ап реализации Программы (2023-2024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С</w:t>
      </w:r>
      <w:r w:rsidR="00991E35" w:rsidRPr="00D66B8D">
        <w:rPr>
          <w:rFonts w:ascii="Times New Roman" w:hAnsi="Times New Roman" w:cs="Times New Roman"/>
          <w:sz w:val="28"/>
          <w:szCs w:val="28"/>
        </w:rPr>
        <w:t>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316C0" w:rsidRPr="00D66B8D" w:rsidRDefault="000F1535" w:rsidP="000F1535">
      <w:pPr>
        <w:pStyle w:val="11"/>
        <w:shd w:val="clear" w:color="auto" w:fill="auto"/>
        <w:tabs>
          <w:tab w:val="left" w:pos="1075"/>
          <w:tab w:val="left" w:pos="382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И</w:t>
      </w:r>
      <w:r w:rsidR="00991E35" w:rsidRPr="00D66B8D">
        <w:rPr>
          <w:rFonts w:ascii="Times New Roman" w:hAnsi="Times New Roman" w:cs="Times New Roman"/>
          <w:sz w:val="28"/>
          <w:szCs w:val="28"/>
        </w:rPr>
        <w:t>спользование всех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инструментов профилактики, предусмотренных</w:t>
      </w:r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Стандартом комплексной профилактики;</w:t>
      </w:r>
    </w:p>
    <w:p w:rsidR="008316C0" w:rsidRPr="00D66B8D" w:rsidRDefault="000F1535" w:rsidP="000F1535">
      <w:pPr>
        <w:pStyle w:val="11"/>
        <w:shd w:val="clear" w:color="auto" w:fill="auto"/>
        <w:tabs>
          <w:tab w:val="left" w:pos="1075"/>
          <w:tab w:val="left" w:pos="2705"/>
          <w:tab w:val="left" w:pos="3829"/>
          <w:tab w:val="left" w:pos="745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роведение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оценки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влияния профилактических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мероприятий на</w:t>
      </w:r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результативность и эффективность осуществления контрольно-надзорной деятельности.</w:t>
      </w:r>
    </w:p>
    <w:p w:rsidR="00B31D09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D09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D09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06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06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06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C0" w:rsidRPr="00D66B8D" w:rsidRDefault="000F1535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мероприятий,</w:t>
      </w:r>
    </w:p>
    <w:p w:rsidR="008316C0" w:rsidRDefault="00991E35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bookmark4"/>
      <w:bookmarkStart w:id="11" w:name="bookmark5"/>
      <w:r w:rsidRPr="00D66B8D">
        <w:rPr>
          <w:rFonts w:ascii="Times New Roman" w:hAnsi="Times New Roman" w:cs="Times New Roman"/>
          <w:sz w:val="28"/>
          <w:szCs w:val="28"/>
        </w:rPr>
        <w:t>связанных с созданием инфраструктуры и проведением профилактической</w:t>
      </w:r>
      <w:r w:rsidRPr="00D66B8D">
        <w:rPr>
          <w:rFonts w:ascii="Times New Roman" w:hAnsi="Times New Roman" w:cs="Times New Roman"/>
          <w:sz w:val="28"/>
          <w:szCs w:val="28"/>
        </w:rPr>
        <w:br/>
        <w:t>работы, и график их реализации</w:t>
      </w:r>
      <w:bookmarkEnd w:id="10"/>
      <w:bookmarkEnd w:id="11"/>
    </w:p>
    <w:p w:rsidR="00C90773" w:rsidRPr="00D66B8D" w:rsidRDefault="00C90773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316C0" w:rsidRPr="00D66B8D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91E35" w:rsidRPr="00D66B8D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, осуществляется ответственными исполнителями на основании соответствующего плана-графика, ежегодно разрабатываемого</w:t>
      </w:r>
      <w:r w:rsidR="00905161">
        <w:rPr>
          <w:rFonts w:ascii="Times New Roman" w:hAnsi="Times New Roman" w:cs="Times New Roman"/>
          <w:sz w:val="28"/>
          <w:szCs w:val="28"/>
        </w:rPr>
        <w:t xml:space="preserve"> </w:t>
      </w:r>
      <w:r w:rsidR="004A350C">
        <w:rPr>
          <w:rFonts w:ascii="Times New Roman" w:hAnsi="Times New Roman" w:cs="Times New Roman"/>
          <w:sz w:val="28"/>
          <w:szCs w:val="28"/>
        </w:rPr>
        <w:t>администрацией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 утверждаемого </w:t>
      </w:r>
      <w:r w:rsidR="0090516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A350C">
        <w:rPr>
          <w:rFonts w:ascii="Times New Roman" w:hAnsi="Times New Roman" w:cs="Times New Roman"/>
          <w:sz w:val="28"/>
          <w:szCs w:val="28"/>
        </w:rPr>
        <w:t>Зеньковского сельсовета</w:t>
      </w:r>
    </w:p>
    <w:p w:rsidR="008316C0" w:rsidRPr="00D66B8D" w:rsidRDefault="000F15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bookmark6"/>
      <w:bookmarkStart w:id="13" w:name="bookmark7"/>
      <w:r>
        <w:rPr>
          <w:rFonts w:ascii="Times New Roman" w:hAnsi="Times New Roman" w:cs="Times New Roman"/>
          <w:sz w:val="28"/>
          <w:szCs w:val="28"/>
        </w:rPr>
        <w:t>6.</w:t>
      </w:r>
      <w:r w:rsidR="00991E35" w:rsidRPr="00D66B8D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bookmarkEnd w:id="12"/>
      <w:bookmarkEnd w:id="13"/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При реализации Программы финансирование не предусмотрено.</w:t>
      </w:r>
    </w:p>
    <w:p w:rsidR="008316C0" w:rsidRPr="00D66B8D" w:rsidRDefault="000F15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bookmark8"/>
      <w:bookmarkStart w:id="15" w:name="bookmark9"/>
      <w:r>
        <w:rPr>
          <w:rFonts w:ascii="Times New Roman" w:hAnsi="Times New Roman" w:cs="Times New Roman"/>
          <w:sz w:val="28"/>
          <w:szCs w:val="28"/>
        </w:rPr>
        <w:t>7.</w:t>
      </w:r>
      <w:r w:rsidR="00991E35" w:rsidRPr="00D66B8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bookmarkEnd w:id="14"/>
      <w:bookmarkEnd w:id="15"/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CF306C" w:rsidRDefault="00CF306C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C0" w:rsidRPr="00D66B8D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8316C0" w:rsidRPr="00D66B8D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</w:t>
      </w:r>
    </w:p>
    <w:p w:rsidR="008316C0" w:rsidRDefault="00991E35" w:rsidP="009847EC">
      <w:pPr>
        <w:pStyle w:val="11"/>
        <w:shd w:val="clear" w:color="auto" w:fill="auto"/>
        <w:spacing w:after="36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вреда охраняемым законом ценностям в сфере муниципаль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="00601AF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AF4" w:rsidRPr="00601AF4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на территории </w:t>
      </w:r>
      <w:r w:rsidR="004A350C">
        <w:rPr>
          <w:rFonts w:ascii="Times New Roman" w:hAnsi="Times New Roman" w:cs="Times New Roman"/>
          <w:b/>
          <w:bCs/>
          <w:sz w:val="28"/>
          <w:szCs w:val="28"/>
        </w:rPr>
        <w:t xml:space="preserve">Зеньковского сельсовета </w:t>
      </w:r>
      <w:r w:rsidR="00601AF4" w:rsidRPr="00601AF4">
        <w:rPr>
          <w:rFonts w:ascii="Times New Roman" w:hAnsi="Times New Roman" w:cs="Times New Roman"/>
          <w:b/>
          <w:bCs/>
          <w:sz w:val="28"/>
          <w:szCs w:val="28"/>
        </w:rPr>
        <w:t>Константиновского района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A82B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9"/>
        <w:gridCol w:w="4252"/>
        <w:gridCol w:w="2175"/>
        <w:gridCol w:w="2462"/>
      </w:tblGrid>
      <w:tr w:rsidR="007A5BC4" w:rsidTr="003125EB">
        <w:tc>
          <w:tcPr>
            <w:tcW w:w="959" w:type="dxa"/>
          </w:tcPr>
          <w:p w:rsidR="007A5BC4" w:rsidRPr="00D66B8D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7A5BC4" w:rsidRPr="00D66B8D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5" w:type="dxa"/>
          </w:tcPr>
          <w:p w:rsidR="007A5BC4" w:rsidRPr="00D66B8D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2" w:type="dxa"/>
          </w:tcPr>
          <w:p w:rsidR="007A5BC4" w:rsidRPr="00D66B8D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A5BC4" w:rsidTr="003125EB">
        <w:tc>
          <w:tcPr>
            <w:tcW w:w="959" w:type="dxa"/>
          </w:tcPr>
          <w:p w:rsidR="007A5BC4" w:rsidRPr="007A5BC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A5BC4" w:rsidRPr="003125EB" w:rsidRDefault="007A5BC4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 w:rsidR="004A350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7A5BC4" w:rsidRPr="007A5BC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:rsidR="007A5BC4" w:rsidRDefault="00A55D7B" w:rsidP="00A55D7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E75B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55D7B" w:rsidTr="003125EB">
        <w:tc>
          <w:tcPr>
            <w:tcW w:w="959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55D7B" w:rsidRPr="003125EB" w:rsidRDefault="00A55D7B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приема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специалистом администрации Зеньковского сельсовета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подконтрольных субъектов по вопросам организации и проведении проверок, соблюдения требований законодательства при осуществлении муниципального 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дорожной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A55D7B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62" w:type="dxa"/>
          </w:tcPr>
          <w:p w:rsidR="00A55D7B" w:rsidRDefault="00A55D7B"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D54E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55D7B" w:rsidTr="003125EB">
        <w:tc>
          <w:tcPr>
            <w:tcW w:w="959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A55D7B" w:rsidRPr="003125EB" w:rsidRDefault="00A55D7B" w:rsidP="009847E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Консультация подконтрольных субъектов по телефону по вопросам соблюдения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</w:p>
        </w:tc>
        <w:tc>
          <w:tcPr>
            <w:tcW w:w="2175" w:type="dxa"/>
          </w:tcPr>
          <w:p w:rsidR="00A55D7B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:rsidR="00A55D7B" w:rsidRDefault="00A55D7B"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D54E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55D7B" w:rsidTr="003125EB">
        <w:tc>
          <w:tcPr>
            <w:tcW w:w="959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55D7B" w:rsidRPr="003125EB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Размещение на официальном </w:t>
            </w:r>
            <w:proofErr w:type="gramStart"/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сайте</w:t>
            </w:r>
            <w:proofErr w:type="gramEnd"/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Зеньковского сельсовета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обоснованной практики осуществления муниципального 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</w:p>
        </w:tc>
        <w:tc>
          <w:tcPr>
            <w:tcW w:w="2175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462" w:type="dxa"/>
          </w:tcPr>
          <w:p w:rsidR="00A55D7B" w:rsidRDefault="00A55D7B"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D54E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55D7B" w:rsidTr="003125EB">
        <w:tc>
          <w:tcPr>
            <w:tcW w:w="959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55D7B" w:rsidRPr="003125EB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Актуализация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деятельности.</w:t>
            </w:r>
          </w:p>
        </w:tc>
        <w:tc>
          <w:tcPr>
            <w:tcW w:w="2175" w:type="dxa"/>
          </w:tcPr>
          <w:p w:rsidR="00A55D7B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:rsidR="00A55D7B" w:rsidRDefault="00A55D7B"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D54E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55D7B" w:rsidTr="003125EB">
        <w:tc>
          <w:tcPr>
            <w:tcW w:w="959" w:type="dxa"/>
          </w:tcPr>
          <w:p w:rsidR="00A55D7B" w:rsidRPr="007A5BC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55D7B" w:rsidRPr="003125EB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Актуализация р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азмещенных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Зеньковского сельсовета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нормативных правовых актов, содержащие обязательные требования,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соблюдение которых оценивается при проведении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proofErr w:type="gramEnd"/>
          </w:p>
        </w:tc>
        <w:tc>
          <w:tcPr>
            <w:tcW w:w="2175" w:type="dxa"/>
          </w:tcPr>
          <w:p w:rsidR="00A55D7B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62" w:type="dxa"/>
          </w:tcPr>
          <w:p w:rsidR="00A55D7B" w:rsidRDefault="00A55D7B"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D54E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</w:t>
            </w:r>
            <w:r w:rsidRPr="00CD54E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E35" w:rsidRPr="00D66B8D" w:rsidRDefault="00991E35">
      <w:pPr>
        <w:rPr>
          <w:rFonts w:ascii="Times New Roman" w:hAnsi="Times New Roman" w:cs="Times New Roman"/>
          <w:sz w:val="28"/>
          <w:szCs w:val="28"/>
        </w:rPr>
      </w:pPr>
    </w:p>
    <w:sectPr w:rsidR="00991E35" w:rsidRPr="00D66B8D" w:rsidSect="00D66B8D">
      <w:type w:val="continuous"/>
      <w:pgSz w:w="12240" w:h="15840"/>
      <w:pgMar w:top="1134" w:right="907" w:bottom="1134" w:left="1701" w:header="13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2E" w:rsidRDefault="00B0012E">
      <w:r>
        <w:separator/>
      </w:r>
    </w:p>
  </w:endnote>
  <w:endnote w:type="continuationSeparator" w:id="0">
    <w:p w:rsidR="00B0012E" w:rsidRDefault="00B0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2E" w:rsidRDefault="00B0012E"/>
  </w:footnote>
  <w:footnote w:type="continuationSeparator" w:id="0">
    <w:p w:rsidR="00B0012E" w:rsidRDefault="00B001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C1"/>
    <w:multiLevelType w:val="multilevel"/>
    <w:tmpl w:val="08589D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4391A"/>
    <w:multiLevelType w:val="multilevel"/>
    <w:tmpl w:val="98F6B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D4BBD"/>
    <w:multiLevelType w:val="multilevel"/>
    <w:tmpl w:val="C410368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C5908"/>
    <w:multiLevelType w:val="multilevel"/>
    <w:tmpl w:val="B2666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350F2"/>
    <w:multiLevelType w:val="multilevel"/>
    <w:tmpl w:val="1818D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42CCE"/>
    <w:multiLevelType w:val="multilevel"/>
    <w:tmpl w:val="2C4A7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6C0"/>
    <w:rsid w:val="000402AF"/>
    <w:rsid w:val="00083B63"/>
    <w:rsid w:val="00084A97"/>
    <w:rsid w:val="000B41D4"/>
    <w:rsid w:val="000B6168"/>
    <w:rsid w:val="000F1535"/>
    <w:rsid w:val="00124EB4"/>
    <w:rsid w:val="00151651"/>
    <w:rsid w:val="0020323E"/>
    <w:rsid w:val="00212187"/>
    <w:rsid w:val="00256955"/>
    <w:rsid w:val="00263CFF"/>
    <w:rsid w:val="0029320B"/>
    <w:rsid w:val="002D1126"/>
    <w:rsid w:val="002D1660"/>
    <w:rsid w:val="00307EDB"/>
    <w:rsid w:val="003125EB"/>
    <w:rsid w:val="00331C77"/>
    <w:rsid w:val="00353E03"/>
    <w:rsid w:val="003647A1"/>
    <w:rsid w:val="00397520"/>
    <w:rsid w:val="003C0046"/>
    <w:rsid w:val="00405DBD"/>
    <w:rsid w:val="00420364"/>
    <w:rsid w:val="0042795A"/>
    <w:rsid w:val="0043717C"/>
    <w:rsid w:val="00442354"/>
    <w:rsid w:val="00447BA1"/>
    <w:rsid w:val="00477593"/>
    <w:rsid w:val="0048521B"/>
    <w:rsid w:val="00490C03"/>
    <w:rsid w:val="004A350C"/>
    <w:rsid w:val="004D47C7"/>
    <w:rsid w:val="004E4706"/>
    <w:rsid w:val="004E7307"/>
    <w:rsid w:val="00541E82"/>
    <w:rsid w:val="00546D9E"/>
    <w:rsid w:val="00583997"/>
    <w:rsid w:val="00594906"/>
    <w:rsid w:val="005A1B10"/>
    <w:rsid w:val="005B5745"/>
    <w:rsid w:val="00601AF4"/>
    <w:rsid w:val="00610FA4"/>
    <w:rsid w:val="0061236C"/>
    <w:rsid w:val="00663E1E"/>
    <w:rsid w:val="006A7AB9"/>
    <w:rsid w:val="006C2AB8"/>
    <w:rsid w:val="006E0F97"/>
    <w:rsid w:val="00741B13"/>
    <w:rsid w:val="00797774"/>
    <w:rsid w:val="007A5BC4"/>
    <w:rsid w:val="007F0A2E"/>
    <w:rsid w:val="0082381F"/>
    <w:rsid w:val="0082774F"/>
    <w:rsid w:val="008316C0"/>
    <w:rsid w:val="0084720E"/>
    <w:rsid w:val="00847283"/>
    <w:rsid w:val="00890E7D"/>
    <w:rsid w:val="00892024"/>
    <w:rsid w:val="00894EC6"/>
    <w:rsid w:val="008F0148"/>
    <w:rsid w:val="009008FC"/>
    <w:rsid w:val="00905161"/>
    <w:rsid w:val="00910B68"/>
    <w:rsid w:val="009847EC"/>
    <w:rsid w:val="00990450"/>
    <w:rsid w:val="00991E35"/>
    <w:rsid w:val="00995FD8"/>
    <w:rsid w:val="009A403C"/>
    <w:rsid w:val="009B09E5"/>
    <w:rsid w:val="009E297E"/>
    <w:rsid w:val="009E5594"/>
    <w:rsid w:val="009F404F"/>
    <w:rsid w:val="00A27691"/>
    <w:rsid w:val="00A377D0"/>
    <w:rsid w:val="00A55D7B"/>
    <w:rsid w:val="00A61957"/>
    <w:rsid w:val="00A82B5E"/>
    <w:rsid w:val="00B0012E"/>
    <w:rsid w:val="00B118EC"/>
    <w:rsid w:val="00B31D09"/>
    <w:rsid w:val="00B6023F"/>
    <w:rsid w:val="00B87553"/>
    <w:rsid w:val="00B922FB"/>
    <w:rsid w:val="00BC51A6"/>
    <w:rsid w:val="00BF11B9"/>
    <w:rsid w:val="00C33DC6"/>
    <w:rsid w:val="00C47C00"/>
    <w:rsid w:val="00C90773"/>
    <w:rsid w:val="00CB3489"/>
    <w:rsid w:val="00CB462E"/>
    <w:rsid w:val="00CF1A4C"/>
    <w:rsid w:val="00CF306C"/>
    <w:rsid w:val="00CF7020"/>
    <w:rsid w:val="00D1129B"/>
    <w:rsid w:val="00D22B0D"/>
    <w:rsid w:val="00D568AC"/>
    <w:rsid w:val="00D66B8D"/>
    <w:rsid w:val="00D7702C"/>
    <w:rsid w:val="00DA77B3"/>
    <w:rsid w:val="00DB0022"/>
    <w:rsid w:val="00DE75B1"/>
    <w:rsid w:val="00E54B56"/>
    <w:rsid w:val="00EB4ACC"/>
    <w:rsid w:val="00F4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28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2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84728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847283"/>
    <w:pPr>
      <w:shd w:val="clear" w:color="auto" w:fill="FFFFFF"/>
      <w:spacing w:line="365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rsid w:val="0084728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59"/>
    <w:rsid w:val="00D6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7E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05DBD"/>
    <w:rPr>
      <w:color w:val="0000FF"/>
      <w:u w:val="single"/>
    </w:rPr>
  </w:style>
  <w:style w:type="paragraph" w:styleId="31">
    <w:name w:val="Body Text 3"/>
    <w:basedOn w:val="a"/>
    <w:link w:val="32"/>
    <w:rsid w:val="00EB4AC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EB4AC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540-8657-4F2B-B24E-D3E1BB4E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44</cp:revision>
  <cp:lastPrinted>2021-09-29T06:58:00Z</cp:lastPrinted>
  <dcterms:created xsi:type="dcterms:W3CDTF">2021-09-27T23:15:00Z</dcterms:created>
  <dcterms:modified xsi:type="dcterms:W3CDTF">2022-12-20T05:54:00Z</dcterms:modified>
</cp:coreProperties>
</file>