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D0F72" w:rsidRDefault="00FD0F72" w:rsidP="00FD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18.12.2017                               с.Зеньковка                                           № 28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в праздничные дни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31 декабря 2017 года по 09 января 2018года)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пожарной и общественной безопасности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предупреждения возгораний  и пожаров, пресечения нарушений общественного порядка, обеспечения необходимого уровня защищённости граждан, имущества и материальных ценностей: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руководителям организаций и учреждений с. Зеньковка и с.Золотоножка: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организовать круглосуточное дежурство  на вверенных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территориях;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-обеспечить пожарную безопасность в помещениях и зданиях, где будут проводиться новогодние мероприятия;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запретить использование бенгальских огней, петард, фейерверков и другой пиротехники;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запретить оформление залов, помещений, зданий и ёлок  горючими, легковоспламеняющимися материалами;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провести с персоналом  целевые инструктажи по мерам пожарной безопасности  при проведении  культурно-массовых мероприятий;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составить графики дежурств и  схемы оповещения членов добровольной пожарной  команды при возникновении  пожаров и ЧС;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проверить  наличие и состояние  пожарной техники, первичных средств пожаротушения, противопожарного водоснабжения (водонапорную башню, скважину, пожарные резервуары, создать резерв ГСМ и материальных средств)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Pr="00C73F9E">
        <w:rPr>
          <w:rFonts w:ascii="Times New Roman" w:hAnsi="Times New Roman" w:cs="Times New Roman"/>
          <w:sz w:val="24"/>
          <w:szCs w:val="24"/>
        </w:rPr>
        <w:t>Утвердить график дежурства в праздничные дни</w:t>
      </w:r>
      <w:r w:rsidRPr="00FD0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и </w:t>
      </w:r>
      <w:r w:rsidRPr="00C7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лиц (график</w:t>
      </w:r>
      <w:r w:rsidRPr="00C73F9E">
        <w:rPr>
          <w:rFonts w:ascii="Times New Roman" w:hAnsi="Times New Roman" w:cs="Times New Roman"/>
          <w:sz w:val="24"/>
          <w:szCs w:val="24"/>
        </w:rPr>
        <w:t xml:space="preserve"> прилагается)</w:t>
      </w:r>
    </w:p>
    <w:p w:rsidR="009E4904" w:rsidRDefault="009E4904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3.Утвердить план праздничных мероприятий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FD0F72" w:rsidRPr="00C73F9E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3.Индивидуальным предпринимателям реализовывать пиротехнические изделия при наличии разрешительных документов лицам старше 18 лет.</w:t>
      </w:r>
    </w:p>
    <w:p w:rsidR="00FD0F72" w:rsidRDefault="00FD0F72" w:rsidP="00FD0F72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4.Жителям села на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подворьях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проверить состояние зольных ям, их отдалённость от хозяйственных построек и твёрдых кормов.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О чрезвычайных ситуациях докладывать главе Зеньковского сельсовета Полуниной Н.В. или в Единую диспетчерскую службу Администрации Константиновского района.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8A" w:rsidRPr="00FD0F72" w:rsidRDefault="00FD0F72" w:rsidP="00FD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сельсовета:                                              Н.В.Полунина</w:t>
      </w:r>
    </w:p>
    <w:sectPr w:rsidR="0031378A" w:rsidRPr="00FD0F72" w:rsidSect="0010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B2F"/>
    <w:multiLevelType w:val="hybridMultilevel"/>
    <w:tmpl w:val="AE3CB6AC"/>
    <w:lvl w:ilvl="0" w:tplc="243C617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72"/>
    <w:rsid w:val="0031378A"/>
    <w:rsid w:val="00323F64"/>
    <w:rsid w:val="009E4904"/>
    <w:rsid w:val="00FD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2017-12-25T23:10:00Z</dcterms:created>
  <dcterms:modified xsi:type="dcterms:W3CDTF">2017-12-26T00:05:00Z</dcterms:modified>
</cp:coreProperties>
</file>