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03" w:rsidRPr="001045B8" w:rsidRDefault="001045B8" w:rsidP="001045B8">
      <w:pPr>
        <w:tabs>
          <w:tab w:val="left" w:pos="38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045B8">
        <w:rPr>
          <w:rFonts w:ascii="Times New Roman" w:hAnsi="Times New Roman" w:cs="Times New Roman"/>
          <w:sz w:val="28"/>
          <w:szCs w:val="28"/>
        </w:rPr>
        <w:t>ВНИМАНИЮ ПРИРОДОПОЛЬЗОВАТЕЛЕЙ!</w:t>
      </w:r>
    </w:p>
    <w:p w:rsidR="001045B8" w:rsidRDefault="001045B8" w:rsidP="001045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бязанность по предоставлению формы федерального статистического наблюдения № 2-ТП (отходы) согласно п. 2 Указаний по заполнению формы федерального статистического наблюдения № 2-ТП (отходы) «Сведения об образовании, обработке, утилизации, обезвреживании, р</w:t>
      </w:r>
      <w:r>
        <w:rPr>
          <w:rFonts w:ascii="Times New Roman" w:hAnsi="Times New Roman"/>
          <w:sz w:val="28"/>
          <w:szCs w:val="28"/>
          <w:lang w:eastAsia="ru-RU"/>
        </w:rPr>
        <w:t xml:space="preserve">азмещении отходов производства </w:t>
      </w:r>
      <w:r>
        <w:rPr>
          <w:rFonts w:ascii="Times New Roman" w:hAnsi="Times New Roman"/>
          <w:sz w:val="28"/>
          <w:szCs w:val="28"/>
          <w:lang w:eastAsia="ru-RU"/>
        </w:rPr>
        <w:t>и потребления», утвержденной приказо</w:t>
      </w:r>
      <w:r>
        <w:rPr>
          <w:rFonts w:ascii="Times New Roman" w:hAnsi="Times New Roman"/>
          <w:sz w:val="28"/>
          <w:szCs w:val="28"/>
          <w:lang w:eastAsia="ru-RU"/>
        </w:rPr>
        <w:t xml:space="preserve">м Росстата от 09.10.2020 № 627 </w:t>
      </w:r>
      <w:r>
        <w:rPr>
          <w:rFonts w:ascii="Times New Roman" w:hAnsi="Times New Roman"/>
          <w:sz w:val="28"/>
          <w:szCs w:val="28"/>
          <w:lang w:eastAsia="ru-RU"/>
        </w:rPr>
        <w:t>«Об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наблюдения за отходами производства и потребления», возложена на юридических лиц и физических лиц, занимающихся предпринимательской деятельностью без образования юридического лица (индивидуальные предприниматели), осуществляющих деятельность в области обращения с отходами производства и потреб</w:t>
      </w:r>
      <w:r>
        <w:rPr>
          <w:rFonts w:ascii="Times New Roman" w:hAnsi="Times New Roman"/>
          <w:sz w:val="28"/>
          <w:szCs w:val="28"/>
          <w:lang w:eastAsia="ru-RU"/>
        </w:rPr>
        <w:t xml:space="preserve">ления, региональных операторов </w:t>
      </w:r>
      <w:r>
        <w:rPr>
          <w:rFonts w:ascii="Times New Roman" w:hAnsi="Times New Roman"/>
          <w:sz w:val="28"/>
          <w:szCs w:val="28"/>
          <w:lang w:eastAsia="ru-RU"/>
        </w:rPr>
        <w:t>по обращению с твердыми коммунальными отх</w:t>
      </w:r>
      <w:r>
        <w:rPr>
          <w:rFonts w:ascii="Times New Roman" w:hAnsi="Times New Roman"/>
          <w:sz w:val="28"/>
          <w:szCs w:val="28"/>
          <w:lang w:eastAsia="ru-RU"/>
        </w:rPr>
        <w:t xml:space="preserve">одами, операторов по обращению </w:t>
      </w:r>
      <w:r>
        <w:rPr>
          <w:rFonts w:ascii="Times New Roman" w:hAnsi="Times New Roman"/>
          <w:sz w:val="28"/>
          <w:szCs w:val="28"/>
          <w:lang w:eastAsia="ru-RU"/>
        </w:rPr>
        <w:t>с твердыми коммунальными отходами.</w:t>
      </w:r>
      <w:proofErr w:type="gramEnd"/>
    </w:p>
    <w:p w:rsidR="001045B8" w:rsidRDefault="001045B8" w:rsidP="001045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Юридические лица и индивидуальные п</w:t>
      </w:r>
      <w:r>
        <w:rPr>
          <w:rFonts w:ascii="Times New Roman" w:hAnsi="Times New Roman"/>
          <w:sz w:val="28"/>
          <w:szCs w:val="28"/>
          <w:lang w:eastAsia="ru-RU"/>
        </w:rPr>
        <w:t xml:space="preserve">редприниматели, не относящиеся </w:t>
      </w:r>
      <w:r>
        <w:rPr>
          <w:rFonts w:ascii="Times New Roman" w:hAnsi="Times New Roman"/>
          <w:sz w:val="28"/>
          <w:szCs w:val="28"/>
          <w:lang w:eastAsia="ru-RU"/>
        </w:rPr>
        <w:t>к субъектам малого и среднего предпринимательства, обследуются в сплошном порядке.</w:t>
      </w:r>
    </w:p>
    <w:p w:rsidR="001045B8" w:rsidRPr="001045B8" w:rsidRDefault="001045B8" w:rsidP="0010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5B8">
        <w:rPr>
          <w:rFonts w:ascii="Times New Roman" w:hAnsi="Times New Roman" w:cs="Times New Roman"/>
          <w:sz w:val="28"/>
          <w:szCs w:val="28"/>
          <w:lang w:eastAsia="ru-RU"/>
        </w:rPr>
        <w:t>Форму не предоставляют юридические лица и индивидуальные предприниматели, относящиеся к субъектам малого и среднего предпринимательства, у которых образуются только ТКО массой менее 0,1 тонны, заключившие договор с региональным оператором и не осуществляющие деятельность в области обращения с отходами производства и потребления (обработку, утилизацию, обезвреживание, размещение отходов).</w:t>
      </w:r>
    </w:p>
    <w:p w:rsidR="001045B8" w:rsidRPr="001045B8" w:rsidRDefault="001045B8" w:rsidP="0010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5B8">
        <w:rPr>
          <w:rFonts w:ascii="Times New Roman" w:hAnsi="Times New Roman" w:cs="Times New Roman"/>
          <w:sz w:val="28"/>
          <w:szCs w:val="28"/>
          <w:lang w:eastAsia="ru-RU"/>
        </w:rPr>
        <w:t>Отсутствие индивидуальных предпринимателей и юридических лиц, осуществляющих деятельность в области образования, обработки, утилизации, обезвреживания, размещения отходов производства и потребления, в Приложение 1 и Приложение 2 не освобождает их от обязанности по предоставлению отчетности по форме №2-ТП (отходы).</w:t>
      </w:r>
    </w:p>
    <w:p w:rsidR="001045B8" w:rsidRPr="001045B8" w:rsidRDefault="001045B8" w:rsidP="001045B8">
      <w:pPr>
        <w:tabs>
          <w:tab w:val="left" w:pos="38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5B8">
        <w:rPr>
          <w:rFonts w:ascii="Times New Roman" w:hAnsi="Times New Roman" w:cs="Times New Roman"/>
          <w:sz w:val="28"/>
          <w:szCs w:val="28"/>
        </w:rPr>
        <w:t xml:space="preserve">Форма предоставляется посредством информационно-телекоммуникационных сетей, в том числе сети «Интернет», в форме электронного документа, подписанного усиленной </w:t>
      </w:r>
      <w:bookmarkStart w:id="0" w:name="_GoBack"/>
      <w:bookmarkEnd w:id="0"/>
      <w:r w:rsidRPr="001045B8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подписью, сформированного путем использования электронных сервисов, через веб-портал приема отчетности Росприроднадзора («Личный кабинет»).</w:t>
      </w:r>
    </w:p>
    <w:sectPr w:rsidR="001045B8" w:rsidRPr="0010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C7"/>
    <w:rsid w:val="001045B8"/>
    <w:rsid w:val="00566103"/>
    <w:rsid w:val="00CA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5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User-074-60</dc:creator>
  <cp:keywords/>
  <dc:description/>
  <cp:lastModifiedBy>User-074-60</cp:lastModifiedBy>
  <cp:revision>2</cp:revision>
  <dcterms:created xsi:type="dcterms:W3CDTF">2022-12-09T03:21:00Z</dcterms:created>
  <dcterms:modified xsi:type="dcterms:W3CDTF">2022-12-09T03:28:00Z</dcterms:modified>
</cp:coreProperties>
</file>