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553" w:rsidRPr="00F70553" w:rsidRDefault="00F70553" w:rsidP="00F70553">
      <w:pPr>
        <w:pStyle w:val="3"/>
        <w:widowControl w:val="0"/>
        <w:spacing w:line="240" w:lineRule="exact"/>
        <w:jc w:val="center"/>
        <w:rPr>
          <w:sz w:val="24"/>
          <w:szCs w:val="24"/>
        </w:rPr>
      </w:pPr>
      <w:r w:rsidRPr="00F70553">
        <w:rPr>
          <w:sz w:val="24"/>
          <w:szCs w:val="24"/>
        </w:rPr>
        <w:t>РОССИЙСКАЯ ФЕДЕРАЦИЯ</w:t>
      </w:r>
    </w:p>
    <w:p w:rsidR="00F70553" w:rsidRPr="00F70553" w:rsidRDefault="00F70553" w:rsidP="00F70553">
      <w:pPr>
        <w:pStyle w:val="3"/>
        <w:widowControl w:val="0"/>
        <w:spacing w:line="240" w:lineRule="exact"/>
        <w:jc w:val="center"/>
        <w:rPr>
          <w:sz w:val="24"/>
          <w:szCs w:val="24"/>
        </w:rPr>
      </w:pPr>
      <w:r w:rsidRPr="00F70553">
        <w:rPr>
          <w:sz w:val="24"/>
          <w:szCs w:val="24"/>
        </w:rPr>
        <w:t xml:space="preserve">АМУРСКАЯ ОБЛАСТЬ </w:t>
      </w:r>
    </w:p>
    <w:p w:rsidR="00F70553" w:rsidRPr="00F70553" w:rsidRDefault="00F70553" w:rsidP="00F70553">
      <w:pPr>
        <w:pStyle w:val="3"/>
        <w:widowControl w:val="0"/>
        <w:spacing w:line="240" w:lineRule="exact"/>
        <w:jc w:val="center"/>
        <w:rPr>
          <w:sz w:val="24"/>
          <w:szCs w:val="24"/>
        </w:rPr>
      </w:pPr>
      <w:r w:rsidRPr="00F70553">
        <w:rPr>
          <w:sz w:val="24"/>
          <w:szCs w:val="24"/>
        </w:rPr>
        <w:t>КОНСТАНТИНОВСКИЙ РАЙОН</w:t>
      </w:r>
    </w:p>
    <w:p w:rsidR="0000396A" w:rsidRDefault="0000396A" w:rsidP="00F70553">
      <w:pPr>
        <w:pStyle w:val="3"/>
        <w:widowControl w:val="0"/>
        <w:spacing w:line="240" w:lineRule="exact"/>
        <w:jc w:val="center"/>
        <w:rPr>
          <w:sz w:val="24"/>
          <w:szCs w:val="24"/>
        </w:rPr>
      </w:pPr>
      <w:r>
        <w:rPr>
          <w:sz w:val="24"/>
          <w:szCs w:val="24"/>
        </w:rPr>
        <w:t>ГЛАВА ЗЕНЬКОВСКОГО СЕЛЬСОВЕТА</w:t>
      </w:r>
    </w:p>
    <w:p w:rsidR="0000396A" w:rsidRDefault="0000396A" w:rsidP="00F70553">
      <w:pPr>
        <w:pStyle w:val="3"/>
        <w:widowControl w:val="0"/>
        <w:spacing w:line="240" w:lineRule="exact"/>
        <w:jc w:val="center"/>
        <w:rPr>
          <w:sz w:val="24"/>
          <w:szCs w:val="24"/>
        </w:rPr>
      </w:pPr>
    </w:p>
    <w:p w:rsidR="00F70553" w:rsidRPr="00B77B38" w:rsidRDefault="0000396A" w:rsidP="00F70553">
      <w:pPr>
        <w:pStyle w:val="3"/>
        <w:widowControl w:val="0"/>
        <w:spacing w:line="240" w:lineRule="exact"/>
        <w:jc w:val="center"/>
        <w:rPr>
          <w:b/>
          <w:sz w:val="24"/>
          <w:szCs w:val="24"/>
        </w:rPr>
      </w:pPr>
      <w:r>
        <w:rPr>
          <w:sz w:val="24"/>
          <w:szCs w:val="24"/>
        </w:rPr>
        <w:t>ПОСТАНОВЛЕНИЕ</w:t>
      </w:r>
    </w:p>
    <w:p w:rsidR="002863B4" w:rsidRPr="00BB4348" w:rsidRDefault="00707239" w:rsidP="00890D8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 16.12.2022</w:t>
      </w:r>
      <w:r w:rsidR="002863B4" w:rsidRPr="00BB43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года </w:t>
      </w:r>
      <w:r w:rsidR="00890D88" w:rsidRPr="00BB43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      </w:t>
      </w:r>
      <w:r w:rsidR="002863B4" w:rsidRPr="00BB43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№ </w:t>
      </w:r>
      <w:r w:rsidR="0000396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39</w:t>
      </w:r>
    </w:p>
    <w:p w:rsidR="002863B4" w:rsidRPr="00BB4348" w:rsidRDefault="002863B4" w:rsidP="00890D8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43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с.</w:t>
      </w:r>
      <w:r w:rsidR="00890D88" w:rsidRPr="00BB43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Зеньковка</w:t>
      </w:r>
    </w:p>
    <w:p w:rsidR="002863B4" w:rsidRPr="00BB4348" w:rsidRDefault="002863B4" w:rsidP="00890D8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43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 утверждении Программы профилактики</w:t>
      </w:r>
      <w:r w:rsidR="00890D88" w:rsidRPr="00BB4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B43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рисков причинения вреда (ущерба)</w:t>
      </w:r>
      <w:r w:rsidR="00890D88" w:rsidRPr="00BB4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B43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охраняемым законом ценностям при</w:t>
      </w:r>
      <w:r w:rsidR="00890D88" w:rsidRPr="00BB4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BB43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осуществлении муниципального контроля в</w:t>
      </w:r>
      <w:r w:rsidR="00890D88" w:rsidRPr="00BB4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B43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сфере благоустройства на территории</w:t>
      </w:r>
      <w:r w:rsidR="00890D88" w:rsidRPr="00BB4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890D88" w:rsidRPr="00BB43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Зеньковского сельсовета</w:t>
      </w:r>
      <w:r w:rsidR="00890D88" w:rsidRPr="00BB4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890D88" w:rsidRPr="00BB43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Константиновского </w:t>
      </w:r>
      <w:r w:rsidRPr="00BB43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муниципального района</w:t>
      </w:r>
      <w:r w:rsidR="0070723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 2023год</w:t>
      </w:r>
    </w:p>
    <w:p w:rsidR="00F70553" w:rsidRPr="00890D88" w:rsidRDefault="00F70553" w:rsidP="00890D8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114E">
        <w:rPr>
          <w:b/>
          <w:noProof/>
          <w:sz w:val="28"/>
          <w:szCs w:val="28"/>
        </w:rPr>
        <w:t xml:space="preserve">    </w:t>
      </w:r>
      <w:r w:rsidRPr="00F70553">
        <w:rPr>
          <w:rFonts w:ascii="Times New Roman" w:hAnsi="Times New Roman" w:cs="Times New Roman"/>
          <w:noProof/>
          <w:sz w:val="28"/>
          <w:szCs w:val="28"/>
        </w:rPr>
        <w:t xml:space="preserve">Рассмотрев  проект </w:t>
      </w:r>
      <w:r w:rsidRPr="00BB43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Программы профилактики</w:t>
      </w:r>
      <w:r w:rsidRPr="00BB4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B43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рисков причинения вреда (ущерба)</w:t>
      </w:r>
      <w:r w:rsidRPr="00BB4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B43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охраняемым законом ценностям при</w:t>
      </w:r>
      <w:r w:rsidRPr="00BB4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BB43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осуществлении муниципального контроля в</w:t>
      </w:r>
      <w:r w:rsidRPr="00BB4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B43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сфере благоустройства на территории</w:t>
      </w:r>
      <w:r w:rsidRPr="00BB4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BB43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Зеньковского сельсовета</w:t>
      </w:r>
      <w:r w:rsidRPr="00BB4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BB43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Константиновского мун</w:t>
      </w:r>
      <w:r w:rsidR="0000396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иципального района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</w:t>
      </w:r>
      <w:r w:rsidR="002863B4" w:rsidRPr="00890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основании Федерального закона от 31.07.2020 года № 248-ФЗ «О государственном контроле (надзоре) и муниципальном контроле в Российской Федерации», руководствуясь Уставом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Зеньковского сельсовета, </w:t>
      </w:r>
      <w:r w:rsidR="00003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ПОСТАНОВЛЯЮ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2863B4" w:rsidRPr="00890D88" w:rsidRDefault="002863B4" w:rsidP="002863B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0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Утвердить Программу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</w:t>
      </w:r>
      <w:r w:rsidR="00890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Зеньковского сельсовета</w:t>
      </w:r>
      <w:r w:rsidRPr="00890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–</w:t>
      </w:r>
      <w:r w:rsidR="00890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Программа), согласно приложению</w:t>
      </w:r>
      <w:r w:rsidRPr="00890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настоящему</w:t>
      </w:r>
      <w:r w:rsidR="00890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90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постановлению.</w:t>
      </w:r>
    </w:p>
    <w:p w:rsidR="00F70553" w:rsidRPr="00F70553" w:rsidRDefault="002863B4" w:rsidP="00F70553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0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 </w:t>
      </w:r>
      <w:r w:rsidR="00F70553" w:rsidRPr="00F70553">
        <w:rPr>
          <w:rFonts w:ascii="Times New Roman" w:hAnsi="Times New Roman" w:cs="Times New Roman"/>
          <w:sz w:val="28"/>
          <w:szCs w:val="28"/>
        </w:rPr>
        <w:t xml:space="preserve">Обнародовать настоящее </w:t>
      </w:r>
      <w:r w:rsidR="0000396A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F70553" w:rsidRPr="00F70553">
        <w:rPr>
          <w:rFonts w:ascii="Times New Roman" w:hAnsi="Times New Roman" w:cs="Times New Roman"/>
          <w:sz w:val="28"/>
          <w:szCs w:val="28"/>
        </w:rPr>
        <w:t xml:space="preserve">на информационном </w:t>
      </w:r>
      <w:r w:rsidR="00F7055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70553" w:rsidRPr="00F70553">
        <w:rPr>
          <w:rFonts w:ascii="Times New Roman" w:hAnsi="Times New Roman" w:cs="Times New Roman"/>
          <w:sz w:val="28"/>
          <w:szCs w:val="28"/>
        </w:rPr>
        <w:t>стенде</w:t>
      </w:r>
      <w:proofErr w:type="gramEnd"/>
      <w:r w:rsidR="00F70553" w:rsidRPr="00F70553">
        <w:rPr>
          <w:rFonts w:ascii="Times New Roman" w:hAnsi="Times New Roman" w:cs="Times New Roman"/>
          <w:sz w:val="28"/>
          <w:szCs w:val="28"/>
        </w:rPr>
        <w:t xml:space="preserve"> в здании администрации сельсовета и на официальном сайте администрации.</w:t>
      </w:r>
    </w:p>
    <w:p w:rsidR="00F70553" w:rsidRPr="00F70553" w:rsidRDefault="00F70553" w:rsidP="00F70553">
      <w:pPr>
        <w:widowControl w:val="0"/>
        <w:rPr>
          <w:rFonts w:ascii="Times New Roman" w:hAnsi="Times New Roman" w:cs="Times New Roman"/>
          <w:sz w:val="28"/>
          <w:szCs w:val="28"/>
        </w:rPr>
      </w:pPr>
    </w:p>
    <w:p w:rsidR="00F70553" w:rsidRPr="00F70553" w:rsidRDefault="00F70553" w:rsidP="00F70553">
      <w:pPr>
        <w:widowControl w:val="0"/>
        <w:rPr>
          <w:rFonts w:ascii="Times New Roman" w:hAnsi="Times New Roman" w:cs="Times New Roman"/>
          <w:sz w:val="28"/>
          <w:szCs w:val="28"/>
        </w:rPr>
      </w:pPr>
    </w:p>
    <w:p w:rsidR="00F70553" w:rsidRPr="00F70553" w:rsidRDefault="00F70553" w:rsidP="00F70553">
      <w:pPr>
        <w:widowControl w:val="0"/>
        <w:ind w:firstLine="720"/>
        <w:rPr>
          <w:rFonts w:ascii="Times New Roman" w:hAnsi="Times New Roman" w:cs="Times New Roman"/>
        </w:rPr>
      </w:pPr>
    </w:p>
    <w:p w:rsidR="00F70553" w:rsidRPr="00F70553" w:rsidRDefault="00F70553" w:rsidP="00F70553">
      <w:pPr>
        <w:widowControl w:val="0"/>
        <w:rPr>
          <w:rFonts w:ascii="Times New Roman" w:hAnsi="Times New Roman" w:cs="Times New Roman"/>
          <w:sz w:val="28"/>
          <w:szCs w:val="28"/>
        </w:rPr>
      </w:pPr>
      <w:r w:rsidRPr="00F70553">
        <w:rPr>
          <w:rFonts w:ascii="Times New Roman" w:hAnsi="Times New Roman" w:cs="Times New Roman"/>
          <w:sz w:val="28"/>
          <w:szCs w:val="28"/>
        </w:rPr>
        <w:t xml:space="preserve">Глава  Зеньковского сельсовета                                      Н.В.Полунина                                        </w:t>
      </w:r>
    </w:p>
    <w:p w:rsidR="00890D88" w:rsidRDefault="00890D88" w:rsidP="00F705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F70553" w:rsidRDefault="00F70553" w:rsidP="00F7055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890D88" w:rsidRDefault="00890D88" w:rsidP="002863B4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890D88" w:rsidRDefault="00890D88" w:rsidP="002863B4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00396A" w:rsidRDefault="0000396A" w:rsidP="0096786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396A" w:rsidRDefault="0000396A" w:rsidP="0096786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863B4" w:rsidRPr="00967869" w:rsidRDefault="002863B4" w:rsidP="0096786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7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</w:t>
      </w:r>
    </w:p>
    <w:p w:rsidR="002863B4" w:rsidRDefault="002863B4" w:rsidP="0096786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7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</w:t>
      </w:r>
      <w:r w:rsidR="00003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Постановлению</w:t>
      </w:r>
    </w:p>
    <w:p w:rsidR="0000396A" w:rsidRDefault="0000396A" w:rsidP="0096786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главы сельсовета</w:t>
      </w:r>
    </w:p>
    <w:p w:rsidR="002863B4" w:rsidRPr="00967869" w:rsidRDefault="00707239" w:rsidP="0096786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16.12.2022</w:t>
      </w:r>
      <w:r w:rsidR="002863B4" w:rsidRPr="00967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</w:t>
      </w:r>
      <w:r w:rsidR="00003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39</w:t>
      </w:r>
    </w:p>
    <w:p w:rsidR="002863B4" w:rsidRPr="00967869" w:rsidRDefault="002863B4" w:rsidP="009678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78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Программа</w:t>
      </w:r>
    </w:p>
    <w:p w:rsidR="002863B4" w:rsidRPr="00967869" w:rsidRDefault="002863B4" w:rsidP="002863B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78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</w:t>
      </w:r>
      <w:r w:rsidR="00967869" w:rsidRPr="009678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Зеньковского сельсовета</w:t>
      </w:r>
      <w:r w:rsidR="007072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 2023 год</w:t>
      </w:r>
    </w:p>
    <w:p w:rsidR="002863B4" w:rsidRPr="00967869" w:rsidRDefault="002863B4" w:rsidP="002863B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7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1.Общие положения</w:t>
      </w:r>
    </w:p>
    <w:p w:rsidR="002863B4" w:rsidRPr="00967869" w:rsidRDefault="002863B4" w:rsidP="002863B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7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На территории </w:t>
      </w:r>
      <w:r w:rsidR="00967869" w:rsidRPr="00967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Зеньковского сельсовета</w:t>
      </w:r>
      <w:r w:rsidRPr="00967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67869" w:rsidRPr="00967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Константиновского</w:t>
      </w:r>
      <w:r w:rsidRPr="00967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осуществляется муниципальный контроль в сфере благоустройства:</w:t>
      </w:r>
    </w:p>
    <w:p w:rsidR="002863B4" w:rsidRPr="00967869" w:rsidRDefault="002863B4" w:rsidP="002863B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7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1.2. Функции муниципального контроля осуществляет — администрация </w:t>
      </w:r>
      <w:r w:rsidR="00967869" w:rsidRPr="00967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Зеньковского сельсовета Константиновского</w:t>
      </w:r>
      <w:r w:rsidRPr="00967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района.</w:t>
      </w:r>
    </w:p>
    <w:p w:rsidR="002863B4" w:rsidRPr="00967869" w:rsidRDefault="002863B4" w:rsidP="002863B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7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1.2. В соответствии с действующим законодательством, муниципальный контроль осуществляется в форме проведения внеплановых проверок соблюдения на территории </w:t>
      </w:r>
      <w:r w:rsidR="00967869" w:rsidRPr="00967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Зеньковского сельсовета Константиновского муниципального района</w:t>
      </w:r>
      <w:r w:rsidRPr="00967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согласно нормативно правовых актов </w:t>
      </w:r>
      <w:r w:rsidR="00967869" w:rsidRPr="00967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Зеньковского сельсовета Константиновского муниципального района </w:t>
      </w:r>
      <w:r w:rsidRPr="00967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– сельское поселение).</w:t>
      </w:r>
    </w:p>
    <w:p w:rsidR="002863B4" w:rsidRPr="00967869" w:rsidRDefault="002863B4" w:rsidP="002863B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7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1.3. Проведенный анализ показал, что основными причинами, факторами и условиями, способствующими нарушению требований в сфере благоустройства подконтрольными субъектами на территории </w:t>
      </w:r>
      <w:r w:rsidR="00967869" w:rsidRPr="00967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Зеньковского сельсовета Константиновского муниципального района</w:t>
      </w:r>
      <w:r w:rsidRPr="00967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являются:</w:t>
      </w:r>
    </w:p>
    <w:p w:rsidR="002863B4" w:rsidRPr="00967869" w:rsidRDefault="002863B4" w:rsidP="002863B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7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не сформировано понимание исполнения требований в сфере благоустройства у подконтрольных субъектов;</w:t>
      </w:r>
    </w:p>
    <w:p w:rsidR="002863B4" w:rsidRPr="00967869" w:rsidRDefault="002863B4" w:rsidP="002863B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7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необходимость дополнительного информирования подконтрольных субъектов по вопросам соблюдения требований в сфере благоустройства;</w:t>
      </w:r>
    </w:p>
    <w:p w:rsidR="002863B4" w:rsidRPr="00967869" w:rsidRDefault="002863B4" w:rsidP="002863B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7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не создана система обратной связи с подконтрольными субъектами по вопросам применения требований правил благоустройства, в том числе с использованием современных информационно-телекоммуникационных технологий.</w:t>
      </w:r>
    </w:p>
    <w:p w:rsidR="002863B4" w:rsidRPr="00967869" w:rsidRDefault="002863B4" w:rsidP="002863B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7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1.4. </w:t>
      </w:r>
      <w:proofErr w:type="gramStart"/>
      <w:r w:rsidRPr="00967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Предостережения о недопустимости нарушения (неисполнения) требований установленных международными договорами Российской Федерации, федеральными законами и принимаемыми в соответствии сними нормативными правовыми актами в сфере благоустройства сельского поселения в соответствии со ст. 44 Федерального закона от 26.12.2008 № 248-ФЗ «О государственном контроле (надзоре) и муниципальном контроле в Российской Федерации», если иной порядок не установлен федеральным законом, выдаются Администрацией </w:t>
      </w:r>
      <w:r w:rsidR="00967869" w:rsidRPr="00967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Зеньковского сельсовета Константиновского муниципального района</w:t>
      </w:r>
      <w:proofErr w:type="gramEnd"/>
      <w:r w:rsidR="00967869" w:rsidRPr="00967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67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– Администрация).</w:t>
      </w:r>
    </w:p>
    <w:p w:rsidR="002863B4" w:rsidRPr="00967869" w:rsidRDefault="002863B4" w:rsidP="002863B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7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1.5. Программа профилактики рисков причинения вреда (ущерба) охраняемым законом ценностям (далее - программа профилактики рисков причинения вреда) в рамках осуществления муниципального контроля в сфере благоустройства на следующий год утверждается ежегодно, до 20 декабря текущего года.</w:t>
      </w:r>
    </w:p>
    <w:p w:rsidR="002863B4" w:rsidRPr="00967869" w:rsidRDefault="002863B4" w:rsidP="002863B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7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1.6. Для целей настоящей Программы используются следующие основные термины и их определения:</w:t>
      </w:r>
    </w:p>
    <w:p w:rsidR="002863B4" w:rsidRPr="00967869" w:rsidRDefault="002863B4" w:rsidP="002863B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7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Профилактическое мероприятие - мероприятие, проводимое Администрацией в целях предупреждения возможного нарушения всеми контролируемыми лицами обязательных требований, направленное на снижение рисков причинения ущерба охраняемым законом ценностям и отвечающее следующим признакам:</w:t>
      </w:r>
    </w:p>
    <w:p w:rsidR="002863B4" w:rsidRPr="00967869" w:rsidRDefault="002863B4" w:rsidP="002863B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7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отсутствие принуждения и рекомендательный характер мероприятий для подконтрольных субъектов;</w:t>
      </w:r>
    </w:p>
    <w:p w:rsidR="002863B4" w:rsidRPr="00967869" w:rsidRDefault="002863B4" w:rsidP="002863B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7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отсутствие неблагоприятных последствий (вред, ущерб или угроза их причинения, применение санкций, выдача предписаний, предостережений о недопустимости нарушения обязательных требований, привлечение к ответственности) в отношении подконтрольных субъектов;</w:t>
      </w:r>
    </w:p>
    <w:p w:rsidR="002863B4" w:rsidRPr="00967869" w:rsidRDefault="002863B4" w:rsidP="002863B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7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направленность на выявление причин и факторов несоблюдения обязательных требований;</w:t>
      </w:r>
    </w:p>
    <w:p w:rsidR="002863B4" w:rsidRPr="00967869" w:rsidRDefault="002863B4" w:rsidP="002863B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7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отсутствие организационной связи с мероприятиями по контролю.</w:t>
      </w:r>
    </w:p>
    <w:p w:rsidR="002863B4" w:rsidRPr="00967869" w:rsidRDefault="002863B4" w:rsidP="002863B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7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Обязательные требования - требования к деятельности подконтрольных субъектов, а также к выполняемой ими работе, имеющие обязательный характер.</w:t>
      </w:r>
    </w:p>
    <w:p w:rsidR="002863B4" w:rsidRPr="00967869" w:rsidRDefault="002863B4" w:rsidP="002863B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7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Подконтрольные субъекты - юридические лица и индивидуальные предприниматели, осуществляющие деятельность в границах сельского поселения, обеспечивающие благоустройство на прилегающей территории.</w:t>
      </w:r>
    </w:p>
    <w:p w:rsidR="002863B4" w:rsidRPr="00967869" w:rsidRDefault="002863B4" w:rsidP="002863B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7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Цели и задачи Программы</w:t>
      </w:r>
    </w:p>
    <w:p w:rsidR="002863B4" w:rsidRPr="00967869" w:rsidRDefault="002863B4" w:rsidP="002863B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7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Цели Программы:</w:t>
      </w:r>
    </w:p>
    <w:p w:rsidR="002863B4" w:rsidRPr="00967869" w:rsidRDefault="002863B4" w:rsidP="002863B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7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Предупреждение и профилактика нарушений требований правил благоустройства юридическими лицами, индивидуальными предпринимателями, гражданами.</w:t>
      </w:r>
    </w:p>
    <w:p w:rsidR="002863B4" w:rsidRPr="00967869" w:rsidRDefault="002863B4" w:rsidP="002863B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7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Повышение уровня благоустройства, соблюдения чистоты и порядка.</w:t>
      </w:r>
    </w:p>
    <w:p w:rsidR="002863B4" w:rsidRPr="00967869" w:rsidRDefault="002863B4" w:rsidP="002863B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7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Предотвращение угрозы безопасности жизни и здоровья людей.</w:t>
      </w:r>
    </w:p>
    <w:p w:rsidR="002863B4" w:rsidRPr="00967869" w:rsidRDefault="002863B4" w:rsidP="002863B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7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Увеличение доли хозяйствующих субъектов, соблюдающих требования в сфере благоустройства.</w:t>
      </w:r>
    </w:p>
    <w:p w:rsidR="002863B4" w:rsidRPr="00967869" w:rsidRDefault="002863B4" w:rsidP="002863B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7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Задачи Программы:</w:t>
      </w:r>
    </w:p>
    <w:p w:rsidR="002863B4" w:rsidRPr="00967869" w:rsidRDefault="002863B4" w:rsidP="002863B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7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– укрепление системы профилактики нарушений обязательных требований, установленных законодательством, путем активизации профилактической деятельности Администрации;</w:t>
      </w:r>
    </w:p>
    <w:p w:rsidR="002863B4" w:rsidRPr="00967869" w:rsidRDefault="002863B4" w:rsidP="002863B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7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формирование у всех участников контрольной деятельности единого понимания обязательных требований при осуществлении предпринимательской деятельности;</w:t>
      </w:r>
    </w:p>
    <w:p w:rsidR="002863B4" w:rsidRPr="00967869" w:rsidRDefault="002863B4" w:rsidP="002863B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7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повышение прозрачности осуществляемой Администрацией контрольной деятельности;</w:t>
      </w:r>
    </w:p>
    <w:p w:rsidR="002863B4" w:rsidRPr="00967869" w:rsidRDefault="002863B4" w:rsidP="002863B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7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стимулирование добросовестного соблюдения обязательных требований всеми контролируемыми лицами;</w:t>
      </w:r>
    </w:p>
    <w:p w:rsidR="002863B4" w:rsidRPr="00967869" w:rsidRDefault="002863B4" w:rsidP="002863B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7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создание системы консультирования и информирования подконтрольных субъектов.</w:t>
      </w:r>
    </w:p>
    <w:p w:rsidR="002863B4" w:rsidRPr="00967869" w:rsidRDefault="002863B4" w:rsidP="002863B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7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План мероприятий Программы</w:t>
      </w:r>
    </w:p>
    <w:p w:rsidR="002863B4" w:rsidRPr="00967869" w:rsidRDefault="002863B4" w:rsidP="002863B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7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 Программы достигаются посредством реализации мероприятий, предусмотренных планом мероприятий по профилактике нарушений</w:t>
      </w:r>
      <w:r w:rsidR="007072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сфере благоустройства на 2023</w:t>
      </w:r>
      <w:r w:rsidRPr="00967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и планируемый период (Приложение к Программе).</w:t>
      </w:r>
    </w:p>
    <w:p w:rsidR="002863B4" w:rsidRPr="00967869" w:rsidRDefault="002863B4" w:rsidP="002863B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7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Целевые показатели Программы</w:t>
      </w:r>
    </w:p>
    <w:tbl>
      <w:tblPr>
        <w:tblW w:w="702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6089"/>
        <w:gridCol w:w="934"/>
      </w:tblGrid>
      <w:tr w:rsidR="0000396A" w:rsidRPr="00967869" w:rsidTr="0000396A">
        <w:trPr>
          <w:gridAfter w:val="1"/>
          <w:wAfter w:w="934" w:type="dxa"/>
          <w:trHeight w:val="472"/>
        </w:trPr>
        <w:tc>
          <w:tcPr>
            <w:tcW w:w="608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396A" w:rsidRPr="00967869" w:rsidRDefault="0000396A" w:rsidP="002863B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7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Показатель</w:t>
            </w:r>
          </w:p>
        </w:tc>
      </w:tr>
      <w:tr w:rsidR="0000396A" w:rsidRPr="00967869" w:rsidTr="0000396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396A" w:rsidRPr="00967869" w:rsidRDefault="0000396A" w:rsidP="00286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396A" w:rsidRPr="00967869" w:rsidRDefault="0000396A" w:rsidP="002863B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</w:t>
            </w:r>
          </w:p>
        </w:tc>
      </w:tr>
      <w:tr w:rsidR="0000396A" w:rsidRPr="00967869" w:rsidTr="0000396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396A" w:rsidRPr="00967869" w:rsidRDefault="0000396A" w:rsidP="00286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396A" w:rsidRPr="00967869" w:rsidRDefault="0000396A" w:rsidP="002863B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7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2023</w:t>
            </w:r>
          </w:p>
        </w:tc>
      </w:tr>
      <w:tr w:rsidR="0000396A" w:rsidRPr="00967869" w:rsidTr="0000396A">
        <w:tc>
          <w:tcPr>
            <w:tcW w:w="6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396A" w:rsidRPr="00967869" w:rsidRDefault="0000396A" w:rsidP="002863B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7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проведенных проверок, (в ед.)</w:t>
            </w:r>
          </w:p>
        </w:tc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396A" w:rsidRPr="00967869" w:rsidRDefault="0000396A" w:rsidP="002863B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7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00396A" w:rsidRPr="00967869" w:rsidTr="0000396A">
        <w:tc>
          <w:tcPr>
            <w:tcW w:w="6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396A" w:rsidRPr="00967869" w:rsidRDefault="0000396A" w:rsidP="002863B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7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выявленных нарушений в сфере благоустройства подконтрольными субъектами, (в ед.)</w:t>
            </w:r>
          </w:p>
        </w:tc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396A" w:rsidRPr="00967869" w:rsidRDefault="0000396A" w:rsidP="002863B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7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00396A" w:rsidRPr="00967869" w:rsidTr="0000396A">
        <w:tc>
          <w:tcPr>
            <w:tcW w:w="6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396A" w:rsidRPr="00967869" w:rsidRDefault="0000396A" w:rsidP="002863B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7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Количества проведенных профилактических мероприятий в контрольной деятельности, (в ед.)</w:t>
            </w:r>
          </w:p>
        </w:tc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396A" w:rsidRPr="00967869" w:rsidRDefault="0000396A" w:rsidP="002863B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7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00396A" w:rsidRPr="00967869" w:rsidTr="0000396A">
        <w:tc>
          <w:tcPr>
            <w:tcW w:w="6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396A" w:rsidRPr="00967869" w:rsidRDefault="0000396A" w:rsidP="002863B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7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мероприятий (публикаций) по информированию населения о требованиях в сфере благоустройства, (в ед.)</w:t>
            </w:r>
          </w:p>
        </w:tc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396A" w:rsidRPr="00967869" w:rsidRDefault="0000396A" w:rsidP="002863B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7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</w:tbl>
    <w:p w:rsidR="002863B4" w:rsidRPr="00967869" w:rsidRDefault="002863B4" w:rsidP="002863B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7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Результатом выполнения </w:t>
      </w:r>
      <w:proofErr w:type="gramStart"/>
      <w:r w:rsidRPr="00967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мероприятий, предусмотренных планом мероприятий по профилактике нарушений является</w:t>
      </w:r>
      <w:proofErr w:type="gramEnd"/>
      <w:r w:rsidRPr="00967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снижение уровня нарушений субъектами, в отношении которых осуществляется муниципальный контроль, обязательных требований.</w:t>
      </w:r>
    </w:p>
    <w:p w:rsidR="00967869" w:rsidRPr="00967869" w:rsidRDefault="002863B4" w:rsidP="0096786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7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5.1. Сведения о результатах профилактической работы за год размещаются в виде годового отчета об осущес</w:t>
      </w:r>
      <w:r w:rsidR="00967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твлении муниципального контроля</w:t>
      </w:r>
    </w:p>
    <w:p w:rsidR="002863B4" w:rsidRPr="00E67118" w:rsidRDefault="002863B4" w:rsidP="002863B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67118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План мероприятий</w:t>
      </w:r>
    </w:p>
    <w:p w:rsidR="002863B4" w:rsidRPr="00E67118" w:rsidRDefault="002863B4" w:rsidP="002863B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67118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 xml:space="preserve">по профилактике нарушений в рамках осуществления муниципального контроля в сфере благоустройства на территории </w:t>
      </w:r>
      <w:r w:rsidR="00967869" w:rsidRPr="00E671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Зеньковского сельсовета Константиновского муниципального района</w:t>
      </w:r>
      <w:r w:rsidR="00967869" w:rsidRPr="00E67118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 xml:space="preserve"> </w:t>
      </w:r>
      <w:r w:rsidR="00707239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на 2023</w:t>
      </w:r>
      <w:r w:rsidRPr="00E67118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 xml:space="preserve"> год </w:t>
      </w:r>
    </w:p>
    <w:tbl>
      <w:tblPr>
        <w:tblW w:w="90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625"/>
        <w:gridCol w:w="6696"/>
        <w:gridCol w:w="1679"/>
      </w:tblGrid>
      <w:tr w:rsidR="002863B4" w:rsidRPr="00E67118" w:rsidTr="002863B4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63B4" w:rsidRPr="00E67118" w:rsidRDefault="002863B4" w:rsidP="002863B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6711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№  п/п</w:t>
            </w:r>
          </w:p>
        </w:tc>
        <w:tc>
          <w:tcPr>
            <w:tcW w:w="8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63B4" w:rsidRPr="00E67118" w:rsidRDefault="002863B4" w:rsidP="002863B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6711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Наименование мероприятия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63B4" w:rsidRPr="00E67118" w:rsidRDefault="002863B4" w:rsidP="002863B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6711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Срок исполнения</w:t>
            </w:r>
          </w:p>
        </w:tc>
      </w:tr>
      <w:tr w:rsidR="002863B4" w:rsidRPr="00E67118" w:rsidTr="002863B4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63B4" w:rsidRPr="00E67118" w:rsidRDefault="002863B4" w:rsidP="002863B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6711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8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63B4" w:rsidRPr="00E67118" w:rsidRDefault="002863B4" w:rsidP="002863B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gramStart"/>
            <w:r w:rsidRPr="00E6711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Размещение на официальном сайте администрации </w:t>
            </w:r>
            <w:r w:rsidR="00967869" w:rsidRPr="00E6711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Зеньковского сельсовета Константиновского муниципального района </w:t>
            </w:r>
            <w:r w:rsidRPr="00E6711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 сети «Интернет» перечня нормативных правовых актов или их отдельных частей, содержащих обязательные требования,   оценка соблюдения которых является предметом муниципального  контроля, а также  текстов соответствующих нормативных правовых актов.</w:t>
            </w:r>
            <w:proofErr w:type="gramEnd"/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63B4" w:rsidRPr="00E67118" w:rsidRDefault="002863B4" w:rsidP="002863B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6711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 раз в квартал</w:t>
            </w:r>
          </w:p>
        </w:tc>
      </w:tr>
      <w:tr w:rsidR="002863B4" w:rsidRPr="00E67118" w:rsidTr="002863B4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63B4" w:rsidRPr="00E67118" w:rsidRDefault="002863B4" w:rsidP="002863B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6711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8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63B4" w:rsidRPr="00E67118" w:rsidRDefault="002863B4" w:rsidP="002863B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6711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Информирование  субъектов, в отношении которых осуществляется муниципальный контроль о проведении семинаров и конференций,  разъяснительной  работы  в  средствах массовой  информации  и  иными  способами.  В  случае изменения обязательных требований, подготавливать и распространять   комментарии   о   содержании   новых нормативных правовых актов, устанавливающих обязательные  требования,  внесенных  изменениях  в действующие акты, сроках и порядке вступления их в действие, а также   рекомендации   о   проведении необходимых организационных, технических мероприятий, направленных на внедрение и обеспечение соблюдения обязательных требований.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63B4" w:rsidRPr="00E67118" w:rsidRDefault="002863B4" w:rsidP="002863B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6711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 раз в квартал</w:t>
            </w:r>
          </w:p>
        </w:tc>
      </w:tr>
      <w:tr w:rsidR="002863B4" w:rsidRPr="00E67118" w:rsidTr="002863B4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63B4" w:rsidRPr="00E67118" w:rsidRDefault="002863B4" w:rsidP="002863B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6711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8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63B4" w:rsidRPr="00E67118" w:rsidRDefault="002863B4" w:rsidP="002863B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6711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Рассмотрение жалоб (Разъяснение порядка исполнения требований в сфере благоустройства)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63B4" w:rsidRPr="00E67118" w:rsidRDefault="002863B4" w:rsidP="002863B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6711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 раз в квартал</w:t>
            </w:r>
          </w:p>
        </w:tc>
      </w:tr>
      <w:tr w:rsidR="002863B4" w:rsidRPr="00E67118" w:rsidTr="002863B4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63B4" w:rsidRPr="00E67118" w:rsidRDefault="002863B4" w:rsidP="002863B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6711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8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63B4" w:rsidRPr="00E67118" w:rsidRDefault="002863B4" w:rsidP="002863B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6711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Выдача предостережений о недопустимости нарушения обязательных требований, в соответствии с Федеральным законом от 31.07.2020 № 248-ФЗ «О  государственном контроле (надзоре) и муниципальном контроле в Российской Федерации»,   если   иной   порядок   не   установлен федеральным законом.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63B4" w:rsidRPr="00E67118" w:rsidRDefault="002863B4" w:rsidP="002863B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6711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 результатам внеплановых проверок 2 раза в год</w:t>
            </w:r>
          </w:p>
        </w:tc>
      </w:tr>
      <w:tr w:rsidR="002863B4" w:rsidRPr="00E67118" w:rsidTr="002863B4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63B4" w:rsidRPr="00E67118" w:rsidRDefault="002863B4" w:rsidP="002863B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6711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8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63B4" w:rsidRPr="00E67118" w:rsidRDefault="002863B4" w:rsidP="002863B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6711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Анализ и обобщение правоприменительной практики, выявление наиболее часто встречающихся случаев </w:t>
            </w:r>
            <w:r w:rsidRPr="00E6711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нарушения требований в сфере благоустройства, классификация причин и условий возникновения типовых нарушений требований в сфере благоустройства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63B4" w:rsidRPr="00E67118" w:rsidRDefault="002863B4" w:rsidP="002863B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6711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 xml:space="preserve">1 раз в </w:t>
            </w:r>
            <w:r w:rsidRPr="00E6711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квартал</w:t>
            </w:r>
          </w:p>
        </w:tc>
      </w:tr>
      <w:tr w:rsidR="002863B4" w:rsidRPr="00E67118" w:rsidTr="002863B4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63B4" w:rsidRPr="00E67118" w:rsidRDefault="002863B4" w:rsidP="002863B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6711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6</w:t>
            </w:r>
          </w:p>
        </w:tc>
        <w:tc>
          <w:tcPr>
            <w:tcW w:w="8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63B4" w:rsidRPr="00E67118" w:rsidRDefault="002863B4" w:rsidP="002863B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6711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Разработка программы профилактики нарушений юридическими лицами и индивидуальными предпринимателями обязательных требований при осуществлении муниципального контроля на 2022 год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63B4" w:rsidRPr="00E67118" w:rsidRDefault="002863B4" w:rsidP="002863B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6711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 квартал</w:t>
            </w:r>
          </w:p>
        </w:tc>
      </w:tr>
    </w:tbl>
    <w:p w:rsidR="006E75B4" w:rsidRDefault="0000396A"/>
    <w:sectPr w:rsidR="006E75B4" w:rsidSect="00824C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3929FA"/>
    <w:multiLevelType w:val="hybridMultilevel"/>
    <w:tmpl w:val="0F6AD1BE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63B4"/>
    <w:rsid w:val="0000396A"/>
    <w:rsid w:val="00102D78"/>
    <w:rsid w:val="002443C0"/>
    <w:rsid w:val="002863B4"/>
    <w:rsid w:val="00382B8A"/>
    <w:rsid w:val="0059643F"/>
    <w:rsid w:val="00700644"/>
    <w:rsid w:val="00707239"/>
    <w:rsid w:val="00824CE5"/>
    <w:rsid w:val="00890D88"/>
    <w:rsid w:val="00967869"/>
    <w:rsid w:val="009D2D31"/>
    <w:rsid w:val="009E7FCA"/>
    <w:rsid w:val="009F6E37"/>
    <w:rsid w:val="00BB4348"/>
    <w:rsid w:val="00E1068A"/>
    <w:rsid w:val="00E67118"/>
    <w:rsid w:val="00EC4E29"/>
    <w:rsid w:val="00ED3AB4"/>
    <w:rsid w:val="00F70553"/>
    <w:rsid w:val="00FB1CCF"/>
    <w:rsid w:val="00FF13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C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863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863B4"/>
    <w:rPr>
      <w:b/>
      <w:bCs/>
    </w:rPr>
  </w:style>
  <w:style w:type="paragraph" w:styleId="3">
    <w:name w:val="Body Text 3"/>
    <w:basedOn w:val="a"/>
    <w:link w:val="30"/>
    <w:rsid w:val="00F7055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F70553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33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1402</Words>
  <Characters>7996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13</cp:revision>
  <dcterms:created xsi:type="dcterms:W3CDTF">2021-10-18T00:49:00Z</dcterms:created>
  <dcterms:modified xsi:type="dcterms:W3CDTF">2022-12-20T05:48:00Z</dcterms:modified>
</cp:coreProperties>
</file>