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4D" w:rsidRPr="008051E9" w:rsidRDefault="00B5414D" w:rsidP="00B5414D">
      <w:pPr>
        <w:jc w:val="center"/>
        <w:rPr>
          <w:sz w:val="28"/>
          <w:szCs w:val="28"/>
        </w:rPr>
      </w:pPr>
      <w:r w:rsidRPr="008051E9">
        <w:rPr>
          <w:sz w:val="28"/>
          <w:szCs w:val="28"/>
        </w:rPr>
        <w:t>РОССИЙСКАЯ ФЕДЕРАЦИЯ</w:t>
      </w:r>
    </w:p>
    <w:p w:rsidR="00B5414D" w:rsidRPr="008051E9" w:rsidRDefault="00B5414D" w:rsidP="00B5414D">
      <w:pPr>
        <w:jc w:val="center"/>
        <w:rPr>
          <w:sz w:val="28"/>
          <w:szCs w:val="28"/>
        </w:rPr>
      </w:pPr>
      <w:r w:rsidRPr="008051E9">
        <w:rPr>
          <w:sz w:val="28"/>
          <w:szCs w:val="28"/>
        </w:rPr>
        <w:t>АМУРСКАЯ ОБЛАСТЬ</w:t>
      </w:r>
    </w:p>
    <w:p w:rsidR="00B5414D" w:rsidRPr="008051E9" w:rsidRDefault="00B5414D" w:rsidP="00B5414D">
      <w:pPr>
        <w:jc w:val="center"/>
        <w:rPr>
          <w:sz w:val="28"/>
          <w:szCs w:val="28"/>
        </w:rPr>
      </w:pPr>
      <w:r w:rsidRPr="008051E9">
        <w:rPr>
          <w:sz w:val="28"/>
          <w:szCs w:val="28"/>
        </w:rPr>
        <w:t xml:space="preserve">КОНСТАНТИНОВСКИЙ РАЙОН </w:t>
      </w:r>
    </w:p>
    <w:p w:rsidR="00B5414D" w:rsidRPr="008051E9" w:rsidRDefault="00B5414D" w:rsidP="00B5414D">
      <w:pPr>
        <w:jc w:val="center"/>
        <w:rPr>
          <w:sz w:val="28"/>
          <w:szCs w:val="28"/>
        </w:rPr>
      </w:pPr>
      <w:r w:rsidRPr="008051E9">
        <w:rPr>
          <w:sz w:val="28"/>
          <w:szCs w:val="28"/>
        </w:rPr>
        <w:t>АДМИНИСТРАЦИЯ ЗЕНЬКОВСКОГО СЕЛЬСОВЕТА</w:t>
      </w:r>
    </w:p>
    <w:p w:rsidR="00B5414D" w:rsidRPr="008051E9" w:rsidRDefault="00B5414D" w:rsidP="00B5414D">
      <w:pPr>
        <w:jc w:val="center"/>
        <w:rPr>
          <w:sz w:val="28"/>
          <w:szCs w:val="28"/>
        </w:rPr>
      </w:pPr>
    </w:p>
    <w:p w:rsidR="00B5414D" w:rsidRPr="008051E9" w:rsidRDefault="00B5414D" w:rsidP="00B5414D">
      <w:pPr>
        <w:jc w:val="center"/>
        <w:rPr>
          <w:sz w:val="28"/>
          <w:szCs w:val="28"/>
        </w:rPr>
      </w:pPr>
    </w:p>
    <w:p w:rsidR="00B5414D" w:rsidRPr="008051E9" w:rsidRDefault="00B5414D" w:rsidP="00B5414D">
      <w:pPr>
        <w:jc w:val="center"/>
        <w:rPr>
          <w:sz w:val="28"/>
          <w:szCs w:val="28"/>
        </w:rPr>
      </w:pPr>
      <w:r w:rsidRPr="008051E9">
        <w:rPr>
          <w:sz w:val="28"/>
          <w:szCs w:val="28"/>
        </w:rPr>
        <w:t xml:space="preserve">   Распоряжение</w:t>
      </w:r>
    </w:p>
    <w:p w:rsidR="00B5414D" w:rsidRPr="008051E9" w:rsidRDefault="00B5414D" w:rsidP="00B5414D">
      <w:pPr>
        <w:tabs>
          <w:tab w:val="left" w:pos="4200"/>
        </w:tabs>
        <w:ind w:firstLine="374"/>
        <w:rPr>
          <w:sz w:val="28"/>
          <w:szCs w:val="28"/>
        </w:rPr>
      </w:pPr>
    </w:p>
    <w:p w:rsidR="00B5414D" w:rsidRPr="008051E9" w:rsidRDefault="00B5414D" w:rsidP="00B5414D">
      <w:pPr>
        <w:tabs>
          <w:tab w:val="left" w:pos="4200"/>
        </w:tabs>
        <w:rPr>
          <w:sz w:val="28"/>
          <w:szCs w:val="28"/>
        </w:rPr>
      </w:pPr>
      <w:r w:rsidRPr="008051E9">
        <w:rPr>
          <w:sz w:val="28"/>
          <w:szCs w:val="28"/>
        </w:rPr>
        <w:t xml:space="preserve"> </w:t>
      </w:r>
      <w:r w:rsidR="009335CC" w:rsidRPr="008051E9">
        <w:rPr>
          <w:sz w:val="28"/>
          <w:szCs w:val="28"/>
        </w:rPr>
        <w:t>от 0</w:t>
      </w:r>
      <w:r w:rsidR="008627F1" w:rsidRPr="008051E9">
        <w:rPr>
          <w:sz w:val="28"/>
          <w:szCs w:val="28"/>
        </w:rPr>
        <w:t>4</w:t>
      </w:r>
      <w:r w:rsidRPr="008051E9">
        <w:rPr>
          <w:sz w:val="28"/>
          <w:szCs w:val="28"/>
        </w:rPr>
        <w:t>.</w:t>
      </w:r>
      <w:r w:rsidR="00387625" w:rsidRPr="008051E9">
        <w:rPr>
          <w:sz w:val="28"/>
          <w:szCs w:val="28"/>
        </w:rPr>
        <w:t>0</w:t>
      </w:r>
      <w:r w:rsidR="008627F1" w:rsidRPr="008051E9">
        <w:rPr>
          <w:sz w:val="28"/>
          <w:szCs w:val="28"/>
        </w:rPr>
        <w:t>9</w:t>
      </w:r>
      <w:r w:rsidRPr="008051E9">
        <w:rPr>
          <w:sz w:val="28"/>
          <w:szCs w:val="28"/>
        </w:rPr>
        <w:t>.201</w:t>
      </w:r>
      <w:r w:rsidR="00387625" w:rsidRPr="008051E9">
        <w:rPr>
          <w:sz w:val="28"/>
          <w:szCs w:val="28"/>
        </w:rPr>
        <w:t>9</w:t>
      </w:r>
      <w:r w:rsidRPr="008051E9">
        <w:rPr>
          <w:sz w:val="28"/>
          <w:szCs w:val="28"/>
        </w:rPr>
        <w:t xml:space="preserve">                              </w:t>
      </w:r>
      <w:r w:rsidR="008051E9">
        <w:rPr>
          <w:sz w:val="28"/>
          <w:szCs w:val="28"/>
        </w:rPr>
        <w:t xml:space="preserve">    </w:t>
      </w:r>
      <w:r w:rsidRPr="008051E9">
        <w:rPr>
          <w:sz w:val="28"/>
          <w:szCs w:val="28"/>
        </w:rPr>
        <w:t xml:space="preserve">    с. Зеньковка                                          № </w:t>
      </w:r>
      <w:r w:rsidR="008627F1" w:rsidRPr="008051E9">
        <w:rPr>
          <w:sz w:val="28"/>
          <w:szCs w:val="28"/>
        </w:rPr>
        <w:t>43</w:t>
      </w:r>
    </w:p>
    <w:p w:rsidR="00B5414D" w:rsidRPr="008051E9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E61F03" w:rsidRPr="008051E9" w:rsidRDefault="00291F39" w:rsidP="00E61F03">
      <w:pPr>
        <w:tabs>
          <w:tab w:val="left" w:pos="4200"/>
        </w:tabs>
        <w:rPr>
          <w:sz w:val="28"/>
          <w:szCs w:val="28"/>
        </w:rPr>
      </w:pPr>
      <w:r w:rsidRPr="008051E9">
        <w:rPr>
          <w:sz w:val="28"/>
          <w:szCs w:val="28"/>
        </w:rPr>
        <w:t xml:space="preserve">О </w:t>
      </w:r>
      <w:r w:rsidR="008627F1" w:rsidRPr="008051E9">
        <w:rPr>
          <w:sz w:val="28"/>
          <w:szCs w:val="28"/>
        </w:rPr>
        <w:t xml:space="preserve">проведении </w:t>
      </w:r>
      <w:r w:rsidR="00E61F03" w:rsidRPr="008051E9">
        <w:rPr>
          <w:sz w:val="28"/>
          <w:szCs w:val="28"/>
        </w:rPr>
        <w:t xml:space="preserve">на территории </w:t>
      </w:r>
    </w:p>
    <w:p w:rsidR="00E61F03" w:rsidRPr="008051E9" w:rsidRDefault="00E61F03" w:rsidP="00E61F03">
      <w:pPr>
        <w:tabs>
          <w:tab w:val="left" w:pos="4200"/>
        </w:tabs>
        <w:rPr>
          <w:sz w:val="28"/>
          <w:szCs w:val="28"/>
        </w:rPr>
      </w:pPr>
      <w:r w:rsidRPr="008051E9">
        <w:rPr>
          <w:sz w:val="28"/>
          <w:szCs w:val="28"/>
        </w:rPr>
        <w:t xml:space="preserve">Зеньковского сельсовета </w:t>
      </w:r>
    </w:p>
    <w:p w:rsidR="00B5414D" w:rsidRPr="008051E9" w:rsidRDefault="008627F1" w:rsidP="00E61F03">
      <w:pPr>
        <w:tabs>
          <w:tab w:val="left" w:pos="4200"/>
        </w:tabs>
        <w:rPr>
          <w:sz w:val="28"/>
          <w:szCs w:val="28"/>
        </w:rPr>
      </w:pPr>
      <w:r w:rsidRPr="008051E9">
        <w:rPr>
          <w:sz w:val="28"/>
          <w:szCs w:val="28"/>
        </w:rPr>
        <w:t>Превентивных мероприятий</w:t>
      </w:r>
    </w:p>
    <w:p w:rsidR="00E61F03" w:rsidRPr="008051E9" w:rsidRDefault="00E61F03" w:rsidP="00E61F03">
      <w:pPr>
        <w:tabs>
          <w:tab w:val="left" w:pos="4200"/>
        </w:tabs>
        <w:rPr>
          <w:sz w:val="28"/>
          <w:szCs w:val="28"/>
        </w:rPr>
      </w:pPr>
    </w:p>
    <w:p w:rsidR="0001385D" w:rsidRPr="008051E9" w:rsidRDefault="008051E9" w:rsidP="0001385D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01385D" w:rsidRPr="008051E9">
        <w:rPr>
          <w:sz w:val="28"/>
          <w:szCs w:val="28"/>
        </w:rPr>
        <w:t>В соответствии со статьями 3</w:t>
      </w:r>
      <w:r w:rsidR="0001385D" w:rsidRPr="008051E9">
        <w:rPr>
          <w:sz w:val="28"/>
          <w:szCs w:val="28"/>
          <w:vertAlign w:val="superscript"/>
        </w:rPr>
        <w:t xml:space="preserve">1 </w:t>
      </w:r>
      <w:r w:rsidR="0001385D" w:rsidRPr="008051E9">
        <w:rPr>
          <w:sz w:val="28"/>
          <w:szCs w:val="28"/>
        </w:rPr>
        <w:t>и 17 Закона Российской Федерации от 14.05.1993 № 4979-1 «О ветеринарии», приказом Министерства сельского хозяйства Российской Федерации от 31.05.2016 № 213 «Об утверждении ветеринарных правил осуществления профилактических, диагностических, ограничительных и иных мероприятий</w:t>
      </w:r>
      <w:r w:rsidR="001F0673" w:rsidRPr="008051E9">
        <w:rPr>
          <w:sz w:val="28"/>
          <w:szCs w:val="28"/>
        </w:rPr>
        <w:t>, установления и отмены карантина и иных ограничений, направленных на предотвращение распространения и ликвидацию очагов африканской чумы свиней», на основании представления начальника управления ветеринарии Амурской области</w:t>
      </w:r>
      <w:proofErr w:type="gramEnd"/>
      <w:r w:rsidR="001F0673" w:rsidRPr="008051E9">
        <w:rPr>
          <w:sz w:val="28"/>
          <w:szCs w:val="28"/>
        </w:rPr>
        <w:t xml:space="preserve"> – главного государственного ветеринарного инспектора Амурской области от 28.08.2019 № 01-05/2678, постановления губернатора Амурской области от 29.08.2019 № 272 «Об установлении ограничительных мероприятий (карантина) по африканской чуме свиней», в связи с объявлением Константиновского района  второй угрожаемой зоной по  африканской чуме свиней:</w:t>
      </w:r>
    </w:p>
    <w:p w:rsidR="001F0673" w:rsidRPr="008051E9" w:rsidRDefault="001F0673" w:rsidP="0001385D">
      <w:pPr>
        <w:tabs>
          <w:tab w:val="left" w:pos="4200"/>
        </w:tabs>
        <w:jc w:val="both"/>
        <w:rPr>
          <w:sz w:val="28"/>
          <w:szCs w:val="28"/>
        </w:rPr>
      </w:pPr>
    </w:p>
    <w:p w:rsidR="008051E9" w:rsidRPr="008051E9" w:rsidRDefault="00D17BB6" w:rsidP="008051E9">
      <w:pPr>
        <w:tabs>
          <w:tab w:val="left" w:pos="4200"/>
        </w:tabs>
        <w:jc w:val="both"/>
        <w:rPr>
          <w:sz w:val="28"/>
          <w:szCs w:val="28"/>
        </w:rPr>
      </w:pPr>
      <w:r w:rsidRPr="008051E9">
        <w:rPr>
          <w:sz w:val="28"/>
          <w:szCs w:val="28"/>
        </w:rPr>
        <w:t xml:space="preserve">      </w:t>
      </w:r>
      <w:r w:rsidR="00887FDC" w:rsidRPr="008051E9">
        <w:rPr>
          <w:sz w:val="28"/>
          <w:szCs w:val="28"/>
        </w:rPr>
        <w:t xml:space="preserve">С </w:t>
      </w:r>
      <w:r w:rsidRPr="008051E9">
        <w:rPr>
          <w:sz w:val="28"/>
          <w:szCs w:val="28"/>
        </w:rPr>
        <w:t>0</w:t>
      </w:r>
      <w:r w:rsidR="001F0673" w:rsidRPr="008051E9">
        <w:rPr>
          <w:sz w:val="28"/>
          <w:szCs w:val="28"/>
        </w:rPr>
        <w:t>4</w:t>
      </w:r>
      <w:r w:rsidRPr="008051E9">
        <w:rPr>
          <w:sz w:val="28"/>
          <w:szCs w:val="28"/>
        </w:rPr>
        <w:t>.0</w:t>
      </w:r>
      <w:r w:rsidR="001F0673" w:rsidRPr="008051E9">
        <w:rPr>
          <w:sz w:val="28"/>
          <w:szCs w:val="28"/>
        </w:rPr>
        <w:t>9</w:t>
      </w:r>
      <w:r w:rsidRPr="008051E9">
        <w:rPr>
          <w:sz w:val="28"/>
          <w:szCs w:val="28"/>
        </w:rPr>
        <w:t xml:space="preserve">.2019 </w:t>
      </w:r>
      <w:r w:rsidR="008051E9" w:rsidRPr="008051E9">
        <w:rPr>
          <w:sz w:val="28"/>
          <w:szCs w:val="28"/>
        </w:rPr>
        <w:t>провести</w:t>
      </w:r>
      <w:r w:rsidR="00634D17" w:rsidRPr="008051E9">
        <w:rPr>
          <w:sz w:val="28"/>
          <w:szCs w:val="28"/>
        </w:rPr>
        <w:t xml:space="preserve"> на территории Зеньковского сельсовета </w:t>
      </w:r>
      <w:r w:rsidR="008051E9" w:rsidRPr="008051E9">
        <w:rPr>
          <w:sz w:val="28"/>
          <w:szCs w:val="28"/>
        </w:rPr>
        <w:t>превентивные мероприятия по недопущению распространения африканской чумы свиней:</w:t>
      </w:r>
    </w:p>
    <w:p w:rsidR="008051E9" w:rsidRPr="008051E9" w:rsidRDefault="008051E9" w:rsidP="008051E9">
      <w:pPr>
        <w:pStyle w:val="a3"/>
        <w:numPr>
          <w:ilvl w:val="0"/>
          <w:numId w:val="2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8051E9">
        <w:rPr>
          <w:sz w:val="28"/>
          <w:szCs w:val="28"/>
        </w:rPr>
        <w:t xml:space="preserve">В с.Зеньковка на участке дороги  на подъезде к селу со стороны региональной трассы установить </w:t>
      </w:r>
      <w:proofErr w:type="spellStart"/>
      <w:r w:rsidRPr="008051E9">
        <w:rPr>
          <w:sz w:val="28"/>
          <w:szCs w:val="28"/>
        </w:rPr>
        <w:t>дезбарьер</w:t>
      </w:r>
      <w:proofErr w:type="spellEnd"/>
      <w:r w:rsidRPr="008051E9">
        <w:rPr>
          <w:sz w:val="28"/>
          <w:szCs w:val="28"/>
        </w:rPr>
        <w:t>.</w:t>
      </w:r>
    </w:p>
    <w:p w:rsidR="008051E9" w:rsidRPr="008051E9" w:rsidRDefault="008051E9" w:rsidP="008051E9">
      <w:pPr>
        <w:pStyle w:val="a3"/>
        <w:numPr>
          <w:ilvl w:val="0"/>
          <w:numId w:val="2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8051E9">
        <w:rPr>
          <w:sz w:val="28"/>
          <w:szCs w:val="28"/>
        </w:rPr>
        <w:t>Провести переучет поголовья свиней в личных подсобных хозяйствах (ЛПХ).</w:t>
      </w:r>
    </w:p>
    <w:p w:rsidR="008051E9" w:rsidRPr="008051E9" w:rsidRDefault="008051E9" w:rsidP="008051E9">
      <w:pPr>
        <w:pStyle w:val="a3"/>
        <w:numPr>
          <w:ilvl w:val="0"/>
          <w:numId w:val="2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8051E9">
        <w:rPr>
          <w:sz w:val="28"/>
          <w:szCs w:val="28"/>
        </w:rPr>
        <w:t>Определить места для производства работ по утилизации животных на случай их отчуждения при возникновении очага АЧС в пятикилометровой зоне.</w:t>
      </w:r>
    </w:p>
    <w:p w:rsidR="008051E9" w:rsidRPr="008051E9" w:rsidRDefault="008051E9" w:rsidP="008051E9">
      <w:pPr>
        <w:pStyle w:val="a3"/>
        <w:numPr>
          <w:ilvl w:val="0"/>
          <w:numId w:val="2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8051E9">
        <w:rPr>
          <w:sz w:val="28"/>
          <w:szCs w:val="28"/>
        </w:rPr>
        <w:t xml:space="preserve">Подготовить и уточнить силы и средства (погрузчик, автомобиль, опрыскиватель для нанесения обеззараживающих средств в </w:t>
      </w:r>
      <w:proofErr w:type="spellStart"/>
      <w:r w:rsidRPr="008051E9">
        <w:rPr>
          <w:sz w:val="28"/>
          <w:szCs w:val="28"/>
        </w:rPr>
        <w:t>дезбарьер</w:t>
      </w:r>
      <w:proofErr w:type="spellEnd"/>
      <w:r w:rsidRPr="008051E9">
        <w:rPr>
          <w:sz w:val="28"/>
          <w:szCs w:val="28"/>
        </w:rPr>
        <w:t>, бригады рабочих, состоящих из не менее пяти человек).</w:t>
      </w:r>
    </w:p>
    <w:p w:rsidR="008051E9" w:rsidRPr="008051E9" w:rsidRDefault="008051E9" w:rsidP="008051E9">
      <w:pPr>
        <w:pStyle w:val="a3"/>
        <w:numPr>
          <w:ilvl w:val="0"/>
          <w:numId w:val="2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8051E9">
        <w:rPr>
          <w:sz w:val="28"/>
          <w:szCs w:val="28"/>
        </w:rPr>
        <w:t xml:space="preserve">На случай утилизации туш животных предусмотреть запас горючих материалов (автомобильная резина, </w:t>
      </w:r>
      <w:proofErr w:type="spellStart"/>
      <w:r w:rsidRPr="008051E9">
        <w:rPr>
          <w:sz w:val="28"/>
          <w:szCs w:val="28"/>
        </w:rPr>
        <w:t>диз</w:t>
      </w:r>
      <w:proofErr w:type="gramStart"/>
      <w:r w:rsidRPr="008051E9">
        <w:rPr>
          <w:sz w:val="28"/>
          <w:szCs w:val="28"/>
        </w:rPr>
        <w:t>.т</w:t>
      </w:r>
      <w:proofErr w:type="gramEnd"/>
      <w:r w:rsidRPr="008051E9">
        <w:rPr>
          <w:sz w:val="28"/>
          <w:szCs w:val="28"/>
        </w:rPr>
        <w:t>опливо</w:t>
      </w:r>
      <w:proofErr w:type="spellEnd"/>
      <w:r w:rsidRPr="008051E9">
        <w:rPr>
          <w:sz w:val="28"/>
          <w:szCs w:val="28"/>
        </w:rPr>
        <w:t xml:space="preserve"> и т.п.).</w:t>
      </w:r>
    </w:p>
    <w:p w:rsidR="008051E9" w:rsidRPr="008051E9" w:rsidRDefault="008051E9" w:rsidP="008051E9">
      <w:pPr>
        <w:pStyle w:val="a3"/>
        <w:numPr>
          <w:ilvl w:val="0"/>
          <w:numId w:val="2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8051E9">
        <w:rPr>
          <w:sz w:val="28"/>
          <w:szCs w:val="28"/>
        </w:rPr>
        <w:lastRenderedPageBreak/>
        <w:t xml:space="preserve"> При проведении превентивных мероприятий по недопущению распространения АЧС на территории Зеньковского сельсовета выполнять пункты Плана ограничительных мероприятий по ликвидации очагов АЧС и предотвращению распространения возбудителей болезни, утвержденного постановлением губернатора Амурской области от 29.08.2019 № 272.</w:t>
      </w:r>
    </w:p>
    <w:p w:rsidR="008051E9" w:rsidRPr="008051E9" w:rsidRDefault="008051E9" w:rsidP="008051E9">
      <w:pPr>
        <w:pStyle w:val="a3"/>
        <w:numPr>
          <w:ilvl w:val="0"/>
          <w:numId w:val="2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8051E9">
        <w:rPr>
          <w:sz w:val="28"/>
          <w:szCs w:val="28"/>
        </w:rPr>
        <w:t>Подготовить информационный материал о мерах профилактики АЧС, первых признаков заболевания свиней и о проводимых мерах по локализации очагов инфекции, и разместить на информационных стендах.</w:t>
      </w:r>
    </w:p>
    <w:p w:rsidR="00B22C43" w:rsidRPr="008051E9" w:rsidRDefault="00B22C43" w:rsidP="008051E9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proofErr w:type="gramStart"/>
      <w:r w:rsidRPr="008051E9">
        <w:rPr>
          <w:sz w:val="28"/>
          <w:szCs w:val="28"/>
        </w:rPr>
        <w:t>Контроль за</w:t>
      </w:r>
      <w:proofErr w:type="gramEnd"/>
      <w:r w:rsidRPr="008051E9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22C43" w:rsidRPr="008051E9" w:rsidRDefault="00B22C43" w:rsidP="00B22C43">
      <w:pPr>
        <w:pStyle w:val="a3"/>
        <w:tabs>
          <w:tab w:val="left" w:pos="4200"/>
        </w:tabs>
        <w:rPr>
          <w:sz w:val="28"/>
          <w:szCs w:val="28"/>
        </w:rPr>
      </w:pPr>
    </w:p>
    <w:p w:rsidR="00B5414D" w:rsidRPr="008051E9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6A7A68" w:rsidRPr="008051E9" w:rsidRDefault="008051E9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17BB6" w:rsidRPr="008051E9">
        <w:rPr>
          <w:sz w:val="28"/>
          <w:szCs w:val="28"/>
        </w:rPr>
        <w:t>Г</w:t>
      </w:r>
      <w:r w:rsidR="004A76A8" w:rsidRPr="008051E9">
        <w:rPr>
          <w:sz w:val="28"/>
          <w:szCs w:val="28"/>
        </w:rPr>
        <w:t>лав</w:t>
      </w:r>
      <w:r w:rsidR="00D17BB6" w:rsidRPr="008051E9">
        <w:rPr>
          <w:sz w:val="28"/>
          <w:szCs w:val="28"/>
        </w:rPr>
        <w:t>а</w:t>
      </w:r>
      <w:r w:rsidR="00887FDC" w:rsidRPr="008051E9">
        <w:rPr>
          <w:sz w:val="28"/>
          <w:szCs w:val="28"/>
        </w:rPr>
        <w:t xml:space="preserve"> Зеньковского</w:t>
      </w:r>
      <w:r w:rsidR="004A76A8" w:rsidRPr="008051E9">
        <w:rPr>
          <w:sz w:val="28"/>
          <w:szCs w:val="28"/>
        </w:rPr>
        <w:t xml:space="preserve"> сельсовета                                      </w:t>
      </w:r>
      <w:r w:rsidR="00D17BB6" w:rsidRPr="008051E9">
        <w:rPr>
          <w:sz w:val="28"/>
          <w:szCs w:val="28"/>
        </w:rPr>
        <w:t>Н.В.Полунина</w:t>
      </w:r>
    </w:p>
    <w:p w:rsidR="006A7A68" w:rsidRDefault="006A7A68" w:rsidP="00B5414D">
      <w:pPr>
        <w:tabs>
          <w:tab w:val="left" w:pos="4200"/>
        </w:tabs>
        <w:rPr>
          <w:sz w:val="28"/>
          <w:szCs w:val="28"/>
        </w:rPr>
      </w:pPr>
    </w:p>
    <w:p w:rsidR="006A7A68" w:rsidRDefault="006A7A68" w:rsidP="00B5414D">
      <w:pPr>
        <w:tabs>
          <w:tab w:val="left" w:pos="4200"/>
        </w:tabs>
        <w:rPr>
          <w:sz w:val="28"/>
          <w:szCs w:val="28"/>
        </w:rPr>
      </w:pPr>
    </w:p>
    <w:p w:rsidR="006A7A68" w:rsidRDefault="006A7A68" w:rsidP="00B5414D">
      <w:pPr>
        <w:tabs>
          <w:tab w:val="left" w:pos="4200"/>
        </w:tabs>
        <w:rPr>
          <w:sz w:val="28"/>
          <w:szCs w:val="28"/>
        </w:rPr>
      </w:pPr>
    </w:p>
    <w:p w:rsidR="006A7A68" w:rsidRDefault="006A7A68" w:rsidP="00B5414D">
      <w:pPr>
        <w:tabs>
          <w:tab w:val="left" w:pos="4200"/>
        </w:tabs>
        <w:rPr>
          <w:sz w:val="28"/>
          <w:szCs w:val="28"/>
        </w:rPr>
      </w:pPr>
    </w:p>
    <w:p w:rsidR="006A7A68" w:rsidRDefault="006A7A68" w:rsidP="00B5414D">
      <w:pPr>
        <w:tabs>
          <w:tab w:val="left" w:pos="4200"/>
        </w:tabs>
        <w:rPr>
          <w:sz w:val="28"/>
          <w:szCs w:val="28"/>
        </w:rPr>
      </w:pPr>
    </w:p>
    <w:p w:rsidR="00E6432E" w:rsidRDefault="00E6432E" w:rsidP="00B5414D">
      <w:pPr>
        <w:tabs>
          <w:tab w:val="left" w:pos="4200"/>
        </w:tabs>
        <w:rPr>
          <w:sz w:val="28"/>
          <w:szCs w:val="28"/>
        </w:rPr>
      </w:pPr>
    </w:p>
    <w:p w:rsidR="00E6432E" w:rsidRDefault="00E6432E" w:rsidP="00B5414D">
      <w:pPr>
        <w:tabs>
          <w:tab w:val="left" w:pos="4200"/>
        </w:tabs>
        <w:rPr>
          <w:sz w:val="28"/>
          <w:szCs w:val="28"/>
        </w:rPr>
      </w:pPr>
    </w:p>
    <w:p w:rsidR="00E6432E" w:rsidRDefault="00E6432E" w:rsidP="00B5414D">
      <w:pPr>
        <w:tabs>
          <w:tab w:val="left" w:pos="4200"/>
        </w:tabs>
        <w:rPr>
          <w:sz w:val="28"/>
          <w:szCs w:val="28"/>
        </w:rPr>
      </w:pPr>
    </w:p>
    <w:p w:rsidR="00E6432E" w:rsidRDefault="00E6432E" w:rsidP="00B5414D">
      <w:pPr>
        <w:tabs>
          <w:tab w:val="left" w:pos="4200"/>
        </w:tabs>
        <w:rPr>
          <w:sz w:val="28"/>
          <w:szCs w:val="28"/>
        </w:rPr>
      </w:pPr>
    </w:p>
    <w:p w:rsidR="00E6432E" w:rsidRDefault="00E6432E" w:rsidP="00B5414D">
      <w:pPr>
        <w:tabs>
          <w:tab w:val="left" w:pos="4200"/>
        </w:tabs>
        <w:rPr>
          <w:sz w:val="28"/>
          <w:szCs w:val="28"/>
        </w:rPr>
      </w:pPr>
    </w:p>
    <w:p w:rsidR="00E6432E" w:rsidRDefault="00E6432E" w:rsidP="00B5414D">
      <w:pPr>
        <w:tabs>
          <w:tab w:val="left" w:pos="4200"/>
        </w:tabs>
        <w:rPr>
          <w:sz w:val="28"/>
          <w:szCs w:val="28"/>
        </w:rPr>
      </w:pPr>
    </w:p>
    <w:p w:rsidR="00E6432E" w:rsidRDefault="00E6432E" w:rsidP="00E6432E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6432E" w:rsidRDefault="00E6432E" w:rsidP="00B5414D">
      <w:pPr>
        <w:tabs>
          <w:tab w:val="left" w:pos="4200"/>
        </w:tabs>
        <w:rPr>
          <w:sz w:val="28"/>
          <w:szCs w:val="28"/>
        </w:rPr>
      </w:pPr>
    </w:p>
    <w:p w:rsidR="00C93070" w:rsidRDefault="00C93070" w:rsidP="00B5414D">
      <w:pPr>
        <w:tabs>
          <w:tab w:val="left" w:pos="4200"/>
        </w:tabs>
        <w:rPr>
          <w:sz w:val="28"/>
          <w:szCs w:val="28"/>
        </w:rPr>
      </w:pPr>
    </w:p>
    <w:sectPr w:rsidR="00C93070" w:rsidSect="008051E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6A8"/>
    <w:multiLevelType w:val="hybridMultilevel"/>
    <w:tmpl w:val="B9E6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99B111C"/>
    <w:multiLevelType w:val="hybridMultilevel"/>
    <w:tmpl w:val="60DAF08A"/>
    <w:lvl w:ilvl="0" w:tplc="9538FC1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1EE61EF4"/>
    <w:multiLevelType w:val="hybridMultilevel"/>
    <w:tmpl w:val="42AE629A"/>
    <w:lvl w:ilvl="0" w:tplc="37E6FE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14D"/>
    <w:rsid w:val="0001385D"/>
    <w:rsid w:val="00055E8E"/>
    <w:rsid w:val="000B46F5"/>
    <w:rsid w:val="000E56BF"/>
    <w:rsid w:val="00150799"/>
    <w:rsid w:val="001577EF"/>
    <w:rsid w:val="00193DFC"/>
    <w:rsid w:val="001F0673"/>
    <w:rsid w:val="00273DF7"/>
    <w:rsid w:val="00291F39"/>
    <w:rsid w:val="002B56FA"/>
    <w:rsid w:val="0034551D"/>
    <w:rsid w:val="00375B6F"/>
    <w:rsid w:val="00384477"/>
    <w:rsid w:val="00387625"/>
    <w:rsid w:val="003913CC"/>
    <w:rsid w:val="003A5C9E"/>
    <w:rsid w:val="00430DF6"/>
    <w:rsid w:val="00444BE8"/>
    <w:rsid w:val="0046030A"/>
    <w:rsid w:val="004A4ECA"/>
    <w:rsid w:val="004A76A8"/>
    <w:rsid w:val="004E1405"/>
    <w:rsid w:val="00514566"/>
    <w:rsid w:val="005E6D14"/>
    <w:rsid w:val="00634D17"/>
    <w:rsid w:val="00661188"/>
    <w:rsid w:val="006A7A68"/>
    <w:rsid w:val="006E6454"/>
    <w:rsid w:val="007846C2"/>
    <w:rsid w:val="007A70E3"/>
    <w:rsid w:val="007B25CA"/>
    <w:rsid w:val="008051E9"/>
    <w:rsid w:val="008140FD"/>
    <w:rsid w:val="00822DC9"/>
    <w:rsid w:val="008627F1"/>
    <w:rsid w:val="00876AC7"/>
    <w:rsid w:val="00887FDC"/>
    <w:rsid w:val="008F7859"/>
    <w:rsid w:val="009335CC"/>
    <w:rsid w:val="00956675"/>
    <w:rsid w:val="00976D84"/>
    <w:rsid w:val="009977A5"/>
    <w:rsid w:val="009C74E4"/>
    <w:rsid w:val="00A053F7"/>
    <w:rsid w:val="00A85974"/>
    <w:rsid w:val="00AC0D53"/>
    <w:rsid w:val="00B22C43"/>
    <w:rsid w:val="00B52BAC"/>
    <w:rsid w:val="00B5414D"/>
    <w:rsid w:val="00BC083F"/>
    <w:rsid w:val="00C93070"/>
    <w:rsid w:val="00D17BB6"/>
    <w:rsid w:val="00D4361A"/>
    <w:rsid w:val="00D81C94"/>
    <w:rsid w:val="00DD457F"/>
    <w:rsid w:val="00DE6DD8"/>
    <w:rsid w:val="00E41992"/>
    <w:rsid w:val="00E61F03"/>
    <w:rsid w:val="00E6432E"/>
    <w:rsid w:val="00EE0A3D"/>
    <w:rsid w:val="00EF64CD"/>
    <w:rsid w:val="00F02B78"/>
    <w:rsid w:val="00F672E2"/>
    <w:rsid w:val="00F9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4D"/>
    <w:pPr>
      <w:ind w:left="720"/>
      <w:contextualSpacing/>
    </w:pPr>
  </w:style>
  <w:style w:type="table" w:styleId="a4">
    <w:name w:val="Table Grid"/>
    <w:basedOn w:val="a1"/>
    <w:uiPriority w:val="59"/>
    <w:rsid w:val="008F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7BE8F-D545-4826-A018-88212F2E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2019-09-24T02:47:00Z</cp:lastPrinted>
  <dcterms:created xsi:type="dcterms:W3CDTF">2018-04-02T04:34:00Z</dcterms:created>
  <dcterms:modified xsi:type="dcterms:W3CDTF">2019-09-24T02:47:00Z</dcterms:modified>
</cp:coreProperties>
</file>