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4C" w:rsidRPr="00A554B2" w:rsidRDefault="005D6D4C" w:rsidP="005D6D4C">
      <w:pPr>
        <w:jc w:val="center"/>
        <w:rPr>
          <w:sz w:val="28"/>
          <w:szCs w:val="28"/>
          <w:lang w:val="ru-RU"/>
        </w:rPr>
      </w:pPr>
      <w:r w:rsidRPr="00A554B2">
        <w:rPr>
          <w:sz w:val="28"/>
          <w:szCs w:val="28"/>
          <w:lang w:val="ru-RU"/>
        </w:rPr>
        <w:t>РОССИЙСКАЯ ФЕДЕРАЦИЯ</w:t>
      </w:r>
    </w:p>
    <w:p w:rsidR="005D6D4C" w:rsidRPr="00A554B2" w:rsidRDefault="005D6D4C" w:rsidP="005D6D4C">
      <w:pPr>
        <w:jc w:val="center"/>
        <w:rPr>
          <w:sz w:val="28"/>
          <w:szCs w:val="28"/>
          <w:lang w:val="ru-RU"/>
        </w:rPr>
      </w:pPr>
      <w:r w:rsidRPr="00A554B2">
        <w:rPr>
          <w:sz w:val="28"/>
          <w:szCs w:val="28"/>
          <w:lang w:val="ru-RU"/>
        </w:rPr>
        <w:t>АМУРСКАЯ ОБЛАСТЬ</w:t>
      </w:r>
    </w:p>
    <w:p w:rsidR="005D6D4C" w:rsidRPr="00A554B2" w:rsidRDefault="005D6D4C" w:rsidP="005D6D4C">
      <w:pPr>
        <w:jc w:val="center"/>
        <w:rPr>
          <w:sz w:val="28"/>
          <w:szCs w:val="28"/>
          <w:lang w:val="ru-RU"/>
        </w:rPr>
      </w:pPr>
      <w:r w:rsidRPr="00A554B2">
        <w:rPr>
          <w:sz w:val="28"/>
          <w:szCs w:val="28"/>
          <w:lang w:val="ru-RU"/>
        </w:rPr>
        <w:t>КОНСТАНТИНОВСКИЙ РАЙОН</w:t>
      </w:r>
    </w:p>
    <w:p w:rsidR="005D6D4C" w:rsidRPr="00A554B2" w:rsidRDefault="005D6D4C" w:rsidP="005D6D4C">
      <w:pPr>
        <w:jc w:val="center"/>
        <w:rPr>
          <w:sz w:val="28"/>
          <w:szCs w:val="28"/>
          <w:lang w:val="ru-RU"/>
        </w:rPr>
      </w:pPr>
      <w:r w:rsidRPr="00A554B2">
        <w:rPr>
          <w:sz w:val="28"/>
          <w:szCs w:val="28"/>
          <w:lang w:val="ru-RU"/>
        </w:rPr>
        <w:t>АДМИНИСТРАЦИЯ ЗЕНЬКОВСКОГО СЕЛЬСОВЕТА</w:t>
      </w:r>
    </w:p>
    <w:p w:rsidR="005D6D4C" w:rsidRPr="00A554B2" w:rsidRDefault="005D6D4C" w:rsidP="005D6D4C">
      <w:pPr>
        <w:jc w:val="center"/>
        <w:rPr>
          <w:sz w:val="28"/>
          <w:szCs w:val="28"/>
          <w:lang w:val="ru-RU"/>
        </w:rPr>
      </w:pPr>
    </w:p>
    <w:p w:rsidR="005D6D4C" w:rsidRPr="00A554B2" w:rsidRDefault="005D6D4C" w:rsidP="005D6D4C">
      <w:pPr>
        <w:jc w:val="center"/>
        <w:rPr>
          <w:b/>
          <w:sz w:val="28"/>
          <w:szCs w:val="28"/>
          <w:lang w:val="ru-RU"/>
        </w:rPr>
      </w:pPr>
      <w:r w:rsidRPr="00A554B2">
        <w:rPr>
          <w:b/>
          <w:sz w:val="28"/>
          <w:szCs w:val="28"/>
          <w:lang w:val="ru-RU"/>
        </w:rPr>
        <w:t>ПОСТАНОВЛЕНИЕ</w:t>
      </w:r>
    </w:p>
    <w:p w:rsidR="005D6D4C" w:rsidRDefault="005D6D4C" w:rsidP="005D6D4C">
      <w:pPr>
        <w:rPr>
          <w:sz w:val="28"/>
          <w:szCs w:val="28"/>
          <w:lang w:val="ru-RU"/>
        </w:rPr>
      </w:pPr>
    </w:p>
    <w:p w:rsidR="005D6D4C" w:rsidRDefault="005D6D4C" w:rsidP="005D6D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394DC5">
        <w:rPr>
          <w:sz w:val="28"/>
          <w:szCs w:val="28"/>
          <w:lang w:val="ru-RU"/>
        </w:rPr>
        <w:t>15</w:t>
      </w:r>
      <w:r>
        <w:rPr>
          <w:sz w:val="28"/>
          <w:szCs w:val="28"/>
          <w:lang w:val="ru-RU"/>
        </w:rPr>
        <w:t>.11.202</w:t>
      </w:r>
      <w:r w:rsidR="00394DC5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                                с. Зеньковка                                       № </w:t>
      </w:r>
      <w:r w:rsidR="00394DC5">
        <w:rPr>
          <w:sz w:val="28"/>
          <w:szCs w:val="28"/>
          <w:lang w:val="ru-RU"/>
        </w:rPr>
        <w:t>33</w:t>
      </w:r>
    </w:p>
    <w:p w:rsidR="005D6D4C" w:rsidRDefault="005D6D4C" w:rsidP="005D6D4C">
      <w:pPr>
        <w:rPr>
          <w:sz w:val="28"/>
          <w:szCs w:val="28"/>
          <w:lang w:val="ru-RU"/>
        </w:rPr>
      </w:pPr>
    </w:p>
    <w:p w:rsidR="005D6D4C" w:rsidRDefault="005D6D4C" w:rsidP="005D6D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5D6D4C" w:rsidRDefault="005D6D4C" w:rsidP="005D6D4C">
      <w:pPr>
        <w:pStyle w:val="a3"/>
        <w:rPr>
          <w:sz w:val="28"/>
          <w:szCs w:val="28"/>
        </w:rPr>
      </w:pPr>
      <w:r>
        <w:rPr>
          <w:sz w:val="28"/>
          <w:szCs w:val="28"/>
        </w:rPr>
        <w:t>от 08.09.2011 № 61</w:t>
      </w:r>
      <w:r w:rsidRPr="002F05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62DDC">
        <w:rPr>
          <w:sz w:val="28"/>
          <w:szCs w:val="28"/>
        </w:rPr>
        <w:t xml:space="preserve">Об утверждении </w:t>
      </w:r>
    </w:p>
    <w:p w:rsidR="005D6D4C" w:rsidRDefault="005D6D4C" w:rsidP="005D6D4C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F62DD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комплексного развития</w:t>
      </w:r>
    </w:p>
    <w:p w:rsidR="005D6D4C" w:rsidRDefault="005D6D4C" w:rsidP="005D6D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систем коммунальной инфраструктуры </w:t>
      </w:r>
    </w:p>
    <w:p w:rsidR="005D6D4C" w:rsidRDefault="005D6D4C" w:rsidP="005D6D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D6D4C" w:rsidRDefault="005D6D4C" w:rsidP="005D6D4C">
      <w:pPr>
        <w:pStyle w:val="a3"/>
        <w:rPr>
          <w:sz w:val="28"/>
          <w:szCs w:val="28"/>
        </w:rPr>
      </w:pPr>
      <w:r>
        <w:rPr>
          <w:sz w:val="28"/>
          <w:szCs w:val="28"/>
        </w:rPr>
        <w:t>Зеньковский сельсовет на 2011-2025 годы»</w:t>
      </w:r>
      <w:r w:rsidR="003A2086">
        <w:rPr>
          <w:sz w:val="28"/>
          <w:szCs w:val="28"/>
        </w:rPr>
        <w:t>,</w:t>
      </w:r>
    </w:p>
    <w:p w:rsidR="003A2086" w:rsidRDefault="003A2086" w:rsidP="005D6D4C">
      <w:pPr>
        <w:pStyle w:val="a3"/>
        <w:rPr>
          <w:sz w:val="28"/>
          <w:szCs w:val="28"/>
        </w:rPr>
      </w:pPr>
      <w:r>
        <w:rPr>
          <w:sz w:val="28"/>
          <w:szCs w:val="28"/>
        </w:rPr>
        <w:t>и продления программы на 2026 год</w:t>
      </w:r>
    </w:p>
    <w:p w:rsidR="005D6D4C" w:rsidRDefault="005D6D4C" w:rsidP="005D6D4C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6D4C" w:rsidRPr="002D2BFC" w:rsidRDefault="005D6D4C" w:rsidP="005D6D4C">
      <w:pPr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ab/>
      </w:r>
      <w:r w:rsidRPr="002D2BFC">
        <w:rPr>
          <w:sz w:val="26"/>
          <w:szCs w:val="26"/>
          <w:lang w:val="ru-RU"/>
        </w:rPr>
        <w:tab/>
      </w:r>
    </w:p>
    <w:p w:rsidR="00862D09" w:rsidRPr="00862D09" w:rsidRDefault="00862D09" w:rsidP="00862D09">
      <w:pPr>
        <w:shd w:val="clear" w:color="auto" w:fill="FFFFFF"/>
        <w:tabs>
          <w:tab w:val="left" w:pos="0"/>
          <w:tab w:val="left" w:pos="773"/>
        </w:tabs>
        <w:ind w:left="148"/>
        <w:jc w:val="both"/>
        <w:rPr>
          <w:sz w:val="28"/>
          <w:szCs w:val="28"/>
          <w:lang w:val="ru-RU"/>
        </w:rPr>
      </w:pPr>
      <w:r w:rsidRPr="00862D09">
        <w:rPr>
          <w:sz w:val="28"/>
          <w:szCs w:val="28"/>
          <w:lang w:val="ru-RU"/>
        </w:rPr>
        <w:t xml:space="preserve">        В целях соблюдения требований законодательства, обеспечения эффективного использования бюджетных средств, в соответствии с утверждени</w:t>
      </w:r>
      <w:r>
        <w:rPr>
          <w:sz w:val="28"/>
          <w:szCs w:val="28"/>
          <w:lang w:val="ru-RU"/>
        </w:rPr>
        <w:t>ем</w:t>
      </w:r>
      <w:r w:rsidRPr="00862D09">
        <w:rPr>
          <w:sz w:val="28"/>
          <w:szCs w:val="28"/>
          <w:lang w:val="ru-RU"/>
        </w:rPr>
        <w:t xml:space="preserve"> и реализаци</w:t>
      </w:r>
      <w:r>
        <w:rPr>
          <w:sz w:val="28"/>
          <w:szCs w:val="28"/>
          <w:lang w:val="ru-RU"/>
        </w:rPr>
        <w:t>ей</w:t>
      </w:r>
      <w:r w:rsidRPr="00862D09">
        <w:rPr>
          <w:sz w:val="28"/>
          <w:szCs w:val="28"/>
          <w:lang w:val="ru-RU"/>
        </w:rPr>
        <w:t xml:space="preserve"> муниципальных программ </w:t>
      </w:r>
      <w:r>
        <w:rPr>
          <w:sz w:val="28"/>
          <w:szCs w:val="28"/>
          <w:lang w:val="ru-RU"/>
        </w:rPr>
        <w:t>Зеньковского сельсовета</w:t>
      </w:r>
      <w:r w:rsidRPr="00862D0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</w:t>
      </w:r>
      <w:r w:rsidRPr="00862D09">
        <w:rPr>
          <w:sz w:val="28"/>
          <w:szCs w:val="28"/>
          <w:lang w:val="ru-RU"/>
        </w:rPr>
        <w:t xml:space="preserve">дминистрация </w:t>
      </w:r>
      <w:r>
        <w:rPr>
          <w:sz w:val="28"/>
          <w:szCs w:val="28"/>
          <w:lang w:val="ru-RU"/>
        </w:rPr>
        <w:t>Зеньковского сельсовета</w:t>
      </w:r>
    </w:p>
    <w:p w:rsidR="00D500E3" w:rsidRDefault="00D500E3" w:rsidP="00862D09">
      <w:pPr>
        <w:shd w:val="clear" w:color="auto" w:fill="FFFFFF"/>
        <w:tabs>
          <w:tab w:val="left" w:pos="0"/>
          <w:tab w:val="left" w:pos="773"/>
        </w:tabs>
        <w:ind w:left="148"/>
        <w:jc w:val="both"/>
        <w:rPr>
          <w:sz w:val="28"/>
          <w:szCs w:val="28"/>
          <w:lang w:val="ru-RU"/>
        </w:rPr>
      </w:pPr>
    </w:p>
    <w:p w:rsidR="00862D09" w:rsidRPr="00862D09" w:rsidRDefault="00862D09" w:rsidP="00862D09">
      <w:pPr>
        <w:shd w:val="clear" w:color="auto" w:fill="FFFFFF"/>
        <w:tabs>
          <w:tab w:val="left" w:pos="0"/>
          <w:tab w:val="left" w:pos="773"/>
        </w:tabs>
        <w:ind w:left="148"/>
        <w:jc w:val="both"/>
        <w:rPr>
          <w:sz w:val="28"/>
          <w:szCs w:val="28"/>
          <w:lang w:val="ru-RU"/>
        </w:rPr>
      </w:pPr>
      <w:r w:rsidRPr="00862D09">
        <w:rPr>
          <w:sz w:val="28"/>
          <w:szCs w:val="28"/>
          <w:lang w:val="ru-RU"/>
        </w:rPr>
        <w:t xml:space="preserve">ПОСТАНОВЛЯЕТ:   </w:t>
      </w:r>
    </w:p>
    <w:p w:rsidR="00862D09" w:rsidRPr="00862D09" w:rsidRDefault="00862D09" w:rsidP="00862D09">
      <w:pPr>
        <w:pStyle w:val="a3"/>
        <w:rPr>
          <w:sz w:val="28"/>
          <w:szCs w:val="28"/>
        </w:rPr>
      </w:pPr>
      <w:r w:rsidRPr="00862D09">
        <w:rPr>
          <w:sz w:val="28"/>
          <w:szCs w:val="28"/>
        </w:rPr>
        <w:t xml:space="preserve">          1.  Продлить срок действия муниципальной программы   «</w:t>
      </w:r>
      <w:r w:rsidRPr="00F62DDC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F62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развития систем коммунальной инфраструктуры муниципального образования </w:t>
      </w:r>
      <w:r w:rsidRPr="00862D09">
        <w:rPr>
          <w:sz w:val="28"/>
          <w:szCs w:val="28"/>
        </w:rPr>
        <w:t xml:space="preserve">Зеньковский сельсовет на 2011-2025 годы» (далее - Программа), </w:t>
      </w:r>
      <w:proofErr w:type="gramStart"/>
      <w:r w:rsidRPr="00862D09">
        <w:rPr>
          <w:sz w:val="28"/>
          <w:szCs w:val="28"/>
        </w:rPr>
        <w:t>утвержденную</w:t>
      </w:r>
      <w:proofErr w:type="gramEnd"/>
      <w:r w:rsidRPr="00862D09">
        <w:rPr>
          <w:sz w:val="28"/>
          <w:szCs w:val="28"/>
        </w:rPr>
        <w:t xml:space="preserve"> постановлением администрации </w:t>
      </w:r>
      <w:r>
        <w:rPr>
          <w:snapToGrid w:val="0"/>
          <w:sz w:val="28"/>
          <w:szCs w:val="28"/>
        </w:rPr>
        <w:t>от 08</w:t>
      </w:r>
      <w:r w:rsidRPr="00862D09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09</w:t>
      </w:r>
      <w:r w:rsidRPr="00862D09">
        <w:rPr>
          <w:snapToGrid w:val="0"/>
          <w:sz w:val="28"/>
          <w:szCs w:val="28"/>
        </w:rPr>
        <w:t>.20</w:t>
      </w:r>
      <w:r>
        <w:rPr>
          <w:snapToGrid w:val="0"/>
          <w:sz w:val="28"/>
          <w:szCs w:val="28"/>
        </w:rPr>
        <w:t>11</w:t>
      </w:r>
      <w:r w:rsidRPr="00862D09">
        <w:rPr>
          <w:snapToGrid w:val="0"/>
          <w:sz w:val="28"/>
          <w:szCs w:val="28"/>
        </w:rPr>
        <w:t xml:space="preserve"> г</w:t>
      </w:r>
      <w:r w:rsidRPr="00862D09">
        <w:rPr>
          <w:sz w:val="28"/>
          <w:szCs w:val="28"/>
        </w:rPr>
        <w:t>.</w:t>
      </w:r>
      <w:r w:rsidRPr="00862D09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>61</w:t>
      </w:r>
      <w:r w:rsidRPr="00862D09">
        <w:rPr>
          <w:snapToGrid w:val="0"/>
          <w:sz w:val="28"/>
          <w:szCs w:val="28"/>
        </w:rPr>
        <w:t xml:space="preserve"> на 202</w:t>
      </w:r>
      <w:r>
        <w:rPr>
          <w:snapToGrid w:val="0"/>
          <w:sz w:val="28"/>
          <w:szCs w:val="28"/>
        </w:rPr>
        <w:t>6</w:t>
      </w:r>
      <w:r w:rsidRPr="00862D09">
        <w:rPr>
          <w:snapToGrid w:val="0"/>
          <w:sz w:val="28"/>
          <w:szCs w:val="28"/>
        </w:rPr>
        <w:t xml:space="preserve"> год</w:t>
      </w:r>
      <w:r w:rsidR="004B3ADF">
        <w:rPr>
          <w:snapToGrid w:val="0"/>
          <w:sz w:val="28"/>
          <w:szCs w:val="28"/>
        </w:rPr>
        <w:t>.</w:t>
      </w:r>
    </w:p>
    <w:p w:rsidR="00862D09" w:rsidRPr="00862D09" w:rsidRDefault="00862D09" w:rsidP="00862D09">
      <w:pPr>
        <w:pStyle w:val="a3"/>
        <w:rPr>
          <w:sz w:val="28"/>
          <w:szCs w:val="28"/>
        </w:rPr>
      </w:pPr>
      <w:r w:rsidRPr="00862D09">
        <w:rPr>
          <w:snapToGrid w:val="0"/>
          <w:sz w:val="28"/>
          <w:szCs w:val="28"/>
        </w:rPr>
        <w:t>2. По всему тексту муниципальной программы «</w:t>
      </w:r>
      <w:r w:rsidRPr="00F62DDC">
        <w:rPr>
          <w:sz w:val="28"/>
          <w:szCs w:val="28"/>
        </w:rPr>
        <w:t>Программ</w:t>
      </w:r>
      <w:r w:rsidR="004B3ADF">
        <w:rPr>
          <w:sz w:val="28"/>
          <w:szCs w:val="28"/>
        </w:rPr>
        <w:t>а</w:t>
      </w:r>
      <w:r w:rsidRPr="00F62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развития систем коммунальной инфраструктуры муниципального образования </w:t>
      </w:r>
      <w:r w:rsidRPr="00862D09">
        <w:rPr>
          <w:sz w:val="28"/>
          <w:szCs w:val="28"/>
        </w:rPr>
        <w:t>Зеньковский сельсовет на 2011-2025 годы</w:t>
      </w:r>
      <w:r w:rsidRPr="00862D09">
        <w:rPr>
          <w:snapToGrid w:val="0"/>
          <w:sz w:val="28"/>
          <w:szCs w:val="28"/>
        </w:rPr>
        <w:t>» слова «на 201</w:t>
      </w:r>
      <w:r>
        <w:rPr>
          <w:snapToGrid w:val="0"/>
          <w:sz w:val="28"/>
          <w:szCs w:val="28"/>
        </w:rPr>
        <w:t>1</w:t>
      </w:r>
      <w:r w:rsidRPr="00862D09">
        <w:rPr>
          <w:snapToGrid w:val="0"/>
          <w:sz w:val="28"/>
          <w:szCs w:val="28"/>
        </w:rPr>
        <w:t>-202</w:t>
      </w:r>
      <w:r>
        <w:rPr>
          <w:snapToGrid w:val="0"/>
          <w:sz w:val="28"/>
          <w:szCs w:val="28"/>
        </w:rPr>
        <w:t>5</w:t>
      </w:r>
      <w:r w:rsidRPr="00862D09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ы» заменить словами «на 2011</w:t>
      </w:r>
      <w:r w:rsidRPr="00862D09">
        <w:rPr>
          <w:snapToGrid w:val="0"/>
          <w:sz w:val="28"/>
          <w:szCs w:val="28"/>
        </w:rPr>
        <w:t>-202</w:t>
      </w:r>
      <w:r>
        <w:rPr>
          <w:snapToGrid w:val="0"/>
          <w:sz w:val="28"/>
          <w:szCs w:val="28"/>
        </w:rPr>
        <w:t>6</w:t>
      </w:r>
      <w:r w:rsidRPr="00862D09">
        <w:rPr>
          <w:snapToGrid w:val="0"/>
          <w:sz w:val="28"/>
          <w:szCs w:val="28"/>
        </w:rPr>
        <w:t xml:space="preserve"> годы».</w:t>
      </w:r>
    </w:p>
    <w:p w:rsidR="005D6D4C" w:rsidRDefault="007D631C" w:rsidP="004B3ADF">
      <w:pPr>
        <w:jc w:val="both"/>
        <w:rPr>
          <w:sz w:val="28"/>
          <w:szCs w:val="28"/>
          <w:lang w:val="ru-RU"/>
        </w:rPr>
      </w:pPr>
      <w:r w:rsidRPr="007D631C">
        <w:rPr>
          <w:sz w:val="28"/>
          <w:szCs w:val="28"/>
          <w:lang w:val="ru-RU"/>
        </w:rPr>
        <w:t>3.</w:t>
      </w:r>
      <w:r w:rsidR="005D6D4C" w:rsidRPr="008C79DB">
        <w:rPr>
          <w:sz w:val="28"/>
          <w:szCs w:val="28"/>
          <w:lang w:val="ru-RU"/>
        </w:rPr>
        <w:t xml:space="preserve"> В </w:t>
      </w:r>
      <w:r w:rsidR="005D6D4C">
        <w:rPr>
          <w:sz w:val="28"/>
          <w:szCs w:val="28"/>
          <w:lang w:val="ru-RU"/>
        </w:rPr>
        <w:t>разделе</w:t>
      </w:r>
      <w:r w:rsidR="005D6D4C" w:rsidRPr="008C79DB">
        <w:rPr>
          <w:sz w:val="28"/>
          <w:szCs w:val="28"/>
          <w:lang w:val="ru-RU"/>
        </w:rPr>
        <w:t xml:space="preserve">  «Паспорт» строк</w:t>
      </w:r>
      <w:r w:rsidR="005D6D4C">
        <w:rPr>
          <w:sz w:val="28"/>
          <w:szCs w:val="28"/>
          <w:lang w:val="ru-RU"/>
        </w:rPr>
        <w:t>у</w:t>
      </w:r>
      <w:r w:rsidR="005D6D4C" w:rsidRPr="008C79DB">
        <w:rPr>
          <w:sz w:val="28"/>
          <w:szCs w:val="28"/>
          <w:lang w:val="ru-RU"/>
        </w:rPr>
        <w:t xml:space="preserve"> «</w:t>
      </w:r>
      <w:r w:rsidR="005D6D4C">
        <w:rPr>
          <w:sz w:val="28"/>
          <w:szCs w:val="28"/>
          <w:lang w:val="ru-RU"/>
        </w:rPr>
        <w:t>Объёмы и и</w:t>
      </w:r>
      <w:r w:rsidR="005D6D4C" w:rsidRPr="008C79DB">
        <w:rPr>
          <w:sz w:val="28"/>
          <w:szCs w:val="28"/>
          <w:lang w:val="ru-RU"/>
        </w:rPr>
        <w:t>сточники</w:t>
      </w:r>
      <w:r w:rsidR="005D6D4C">
        <w:rPr>
          <w:sz w:val="28"/>
          <w:szCs w:val="28"/>
          <w:lang w:val="ru-RU"/>
        </w:rPr>
        <w:t xml:space="preserve"> </w:t>
      </w:r>
      <w:r w:rsidR="003A2086">
        <w:rPr>
          <w:sz w:val="28"/>
          <w:szCs w:val="28"/>
          <w:lang w:val="ru-RU"/>
        </w:rPr>
        <w:t xml:space="preserve">финансирования </w:t>
      </w:r>
      <w:r w:rsidR="005D6D4C">
        <w:rPr>
          <w:sz w:val="28"/>
          <w:szCs w:val="28"/>
          <w:lang w:val="ru-RU"/>
        </w:rPr>
        <w:t xml:space="preserve">Программы» </w:t>
      </w:r>
      <w:r w:rsidR="005D6D4C" w:rsidRPr="008C79DB">
        <w:rPr>
          <w:sz w:val="28"/>
          <w:szCs w:val="28"/>
          <w:lang w:val="ru-RU"/>
        </w:rPr>
        <w:t>изложить в новой редакции:</w:t>
      </w:r>
    </w:p>
    <w:p w:rsidR="00283E7A" w:rsidRDefault="00283E7A" w:rsidP="005D6D4C">
      <w:pPr>
        <w:ind w:firstLine="720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6360"/>
      </w:tblGrid>
      <w:tr w:rsidR="005D6D4C" w:rsidRPr="00862D09" w:rsidTr="00E23F0A">
        <w:tc>
          <w:tcPr>
            <w:tcW w:w="3468" w:type="dxa"/>
          </w:tcPr>
          <w:p w:rsidR="005D6D4C" w:rsidRPr="00BC5F36" w:rsidRDefault="005D6D4C" w:rsidP="00E23F0A">
            <w:pPr>
              <w:rPr>
                <w:noProof/>
                <w:sz w:val="28"/>
                <w:szCs w:val="28"/>
                <w:lang w:val="ru-RU"/>
              </w:rPr>
            </w:pPr>
            <w:r w:rsidRPr="00BC5F36">
              <w:rPr>
                <w:noProof/>
                <w:sz w:val="28"/>
                <w:szCs w:val="28"/>
                <w:lang w:val="ru-RU"/>
              </w:rPr>
              <w:t xml:space="preserve">Объемы и источники финансирования Программы </w:t>
            </w:r>
          </w:p>
          <w:p w:rsidR="005D6D4C" w:rsidRPr="00BC5F36" w:rsidRDefault="005D6D4C" w:rsidP="00E23F0A">
            <w:pPr>
              <w:rPr>
                <w:sz w:val="28"/>
                <w:szCs w:val="28"/>
                <w:lang w:val="ru-RU"/>
              </w:rPr>
            </w:pPr>
            <w:r w:rsidRPr="00BC5F36">
              <w:rPr>
                <w:noProof/>
                <w:sz w:val="28"/>
                <w:szCs w:val="28"/>
                <w:lang w:val="ru-RU"/>
              </w:rPr>
              <w:t xml:space="preserve">( по годам в разрезе кодов разделов функциональной классификации расходов бюджета)     </w:t>
            </w:r>
          </w:p>
        </w:tc>
        <w:tc>
          <w:tcPr>
            <w:tcW w:w="6360" w:type="dxa"/>
          </w:tcPr>
          <w:p w:rsidR="005D6D4C" w:rsidRDefault="005D6D4C" w:rsidP="00E23F0A">
            <w:pPr>
              <w:pStyle w:val="a4"/>
              <w:ind w:firstLine="372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B684A">
              <w:rPr>
                <w:rFonts w:ascii="Times New Roman" w:hAnsi="Times New Roman"/>
                <w:noProof/>
                <w:sz w:val="28"/>
                <w:szCs w:val="28"/>
              </w:rPr>
              <w:t xml:space="preserve">Общий объем  финансирования Программы составит </w:t>
            </w:r>
            <w:r w:rsidR="00CB1D92">
              <w:rPr>
                <w:rFonts w:ascii="Times New Roman" w:hAnsi="Times New Roman"/>
                <w:noProof/>
                <w:sz w:val="28"/>
                <w:szCs w:val="28"/>
              </w:rPr>
              <w:t>4841,42</w:t>
            </w:r>
            <w:r w:rsidRPr="00BB684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тыс. рублей, в т.ч.: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2011 год </w:t>
            </w:r>
            <w:r>
              <w:rPr>
                <w:lang w:val="ru-RU"/>
              </w:rPr>
              <w:t>–</w:t>
            </w:r>
            <w:r w:rsidRPr="00BC5F3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</w:t>
            </w:r>
            <w:r w:rsidR="00FF1485">
              <w:rPr>
                <w:lang w:val="ru-RU"/>
              </w:rPr>
              <w:t>490,0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2012 год – </w:t>
            </w:r>
            <w:r w:rsidR="00FF1485">
              <w:rPr>
                <w:lang w:val="ru-RU"/>
              </w:rPr>
              <w:t>2071,49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2013 год – </w:t>
            </w:r>
            <w:r w:rsidR="00FF1485">
              <w:rPr>
                <w:lang w:val="ru-RU"/>
              </w:rPr>
              <w:t>220,53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2014 год </w:t>
            </w:r>
            <w:r>
              <w:rPr>
                <w:lang w:val="ru-RU"/>
              </w:rPr>
              <w:t>–</w:t>
            </w:r>
            <w:r w:rsidRPr="00BC5F36">
              <w:rPr>
                <w:lang w:val="ru-RU"/>
              </w:rPr>
              <w:t xml:space="preserve"> </w:t>
            </w:r>
            <w:r w:rsidR="00FF1485">
              <w:rPr>
                <w:lang w:val="ru-RU"/>
              </w:rPr>
              <w:t>120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2015 год </w:t>
            </w:r>
            <w:r>
              <w:rPr>
                <w:lang w:val="ru-RU"/>
              </w:rPr>
              <w:t>–</w:t>
            </w:r>
            <w:r w:rsidRPr="00BC5F36">
              <w:rPr>
                <w:lang w:val="ru-RU"/>
              </w:rPr>
              <w:t xml:space="preserve"> </w:t>
            </w:r>
            <w:r w:rsidR="00FF1485">
              <w:rPr>
                <w:lang w:val="ru-RU"/>
              </w:rPr>
              <w:t>620</w:t>
            </w:r>
            <w:r>
              <w:rPr>
                <w:lang w:val="ru-RU"/>
              </w:rPr>
              <w:t xml:space="preserve"> </w:t>
            </w:r>
            <w:r w:rsidRPr="00BC5F36">
              <w:rPr>
                <w:lang w:val="ru-RU"/>
              </w:rPr>
              <w:t>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2016 год </w:t>
            </w:r>
            <w:r>
              <w:rPr>
                <w:lang w:val="ru-RU"/>
              </w:rPr>
              <w:t>–</w:t>
            </w:r>
            <w:r w:rsidRPr="00BC5F36">
              <w:rPr>
                <w:lang w:val="ru-RU"/>
              </w:rPr>
              <w:t xml:space="preserve"> </w:t>
            </w:r>
            <w:r w:rsidR="00FF1485">
              <w:rPr>
                <w:lang w:val="ru-RU"/>
              </w:rPr>
              <w:t>420</w:t>
            </w:r>
            <w:r>
              <w:rPr>
                <w:lang w:val="ru-RU"/>
              </w:rPr>
              <w:t xml:space="preserve"> </w:t>
            </w:r>
            <w:r w:rsidRPr="00BC5F36">
              <w:rPr>
                <w:lang w:val="ru-RU"/>
              </w:rPr>
              <w:t>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2017 год – </w:t>
            </w:r>
            <w:r w:rsidR="00FF1485">
              <w:rPr>
                <w:lang w:val="ru-RU"/>
              </w:rPr>
              <w:t>200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2018 год </w:t>
            </w:r>
            <w:r>
              <w:rPr>
                <w:lang w:val="ru-RU"/>
              </w:rPr>
              <w:t>–</w:t>
            </w:r>
            <w:r w:rsidRPr="00BC5F36">
              <w:rPr>
                <w:lang w:val="ru-RU"/>
              </w:rPr>
              <w:t xml:space="preserve"> </w:t>
            </w:r>
            <w:r w:rsidR="00FF1485">
              <w:rPr>
                <w:lang w:val="ru-RU"/>
              </w:rPr>
              <w:t>200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2019 год – </w:t>
            </w:r>
            <w:r w:rsidR="00FF1485">
              <w:rPr>
                <w:lang w:val="ru-RU"/>
              </w:rPr>
              <w:t>100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2020 год </w:t>
            </w:r>
            <w:r w:rsidR="00FF1485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20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Default="005D6D4C" w:rsidP="00E23F0A">
            <w:pPr>
              <w:ind w:left="1210"/>
              <w:rPr>
                <w:lang w:val="ru-RU"/>
              </w:rPr>
            </w:pPr>
            <w:r>
              <w:rPr>
                <w:lang w:val="ru-RU"/>
              </w:rPr>
              <w:t xml:space="preserve">2021год -  </w:t>
            </w:r>
            <w:r w:rsidR="00FF1485">
              <w:rPr>
                <w:lang w:val="ru-RU"/>
              </w:rPr>
              <w:t>200</w:t>
            </w:r>
            <w:r>
              <w:rPr>
                <w:lang w:val="ru-RU"/>
              </w:rPr>
              <w:t xml:space="preserve">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r w:rsidR="00CB1D92">
              <w:rPr>
                <w:lang w:val="ru-RU"/>
              </w:rPr>
              <w:t>лей</w:t>
            </w:r>
            <w:r>
              <w:rPr>
                <w:lang w:val="ru-RU"/>
              </w:rPr>
              <w:t>.</w:t>
            </w:r>
          </w:p>
          <w:p w:rsidR="005D6D4C" w:rsidRDefault="005D6D4C" w:rsidP="00E23F0A">
            <w:pPr>
              <w:ind w:left="121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2022год -  </w:t>
            </w:r>
            <w:r w:rsidR="00FF1485">
              <w:rPr>
                <w:lang w:val="ru-RU"/>
              </w:rPr>
              <w:t xml:space="preserve">169 </w:t>
            </w: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r w:rsidR="00CB1D92">
              <w:rPr>
                <w:lang w:val="ru-RU"/>
              </w:rPr>
              <w:t>лей</w:t>
            </w:r>
            <w:r>
              <w:rPr>
                <w:lang w:val="ru-RU"/>
              </w:rPr>
              <w:t>.</w:t>
            </w:r>
          </w:p>
          <w:p w:rsidR="005D6D4C" w:rsidRDefault="005D6D4C" w:rsidP="00E23F0A">
            <w:pPr>
              <w:ind w:left="1210"/>
              <w:rPr>
                <w:lang w:val="ru-RU"/>
              </w:rPr>
            </w:pPr>
            <w:r>
              <w:rPr>
                <w:lang w:val="ru-RU"/>
              </w:rPr>
              <w:t xml:space="preserve">2023год – </w:t>
            </w:r>
            <w:r w:rsidR="00FE17A6">
              <w:rPr>
                <w:lang w:val="ru-RU"/>
              </w:rPr>
              <w:t>1</w:t>
            </w:r>
            <w:r w:rsidR="00FF1485">
              <w:rPr>
                <w:lang w:val="ru-RU"/>
              </w:rPr>
              <w:t>0,2</w:t>
            </w:r>
            <w:r w:rsidR="00CB1D92">
              <w:rPr>
                <w:lang w:val="ru-RU"/>
              </w:rPr>
              <w:t xml:space="preserve"> тыс</w:t>
            </w:r>
            <w:proofErr w:type="gramStart"/>
            <w:r w:rsidR="00CB1D92">
              <w:rPr>
                <w:lang w:val="ru-RU"/>
              </w:rPr>
              <w:t>.р</w:t>
            </w:r>
            <w:proofErr w:type="gramEnd"/>
            <w:r w:rsidR="00CB1D92">
              <w:rPr>
                <w:lang w:val="ru-RU"/>
              </w:rPr>
              <w:t>ублей</w:t>
            </w:r>
          </w:p>
          <w:p w:rsidR="003A2086" w:rsidRPr="003A2086" w:rsidRDefault="003A2086" w:rsidP="003A2086">
            <w:pPr>
              <w:pStyle w:val="1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086">
              <w:rPr>
                <w:rFonts w:ascii="Times New Roman" w:hAnsi="Times New Roman" w:cs="Times New Roman"/>
                <w:sz w:val="24"/>
              </w:rPr>
              <w:t xml:space="preserve">                     2024</w:t>
            </w:r>
            <w:r>
              <w:rPr>
                <w:rFonts w:ascii="Times New Roman" w:hAnsi="Times New Roman" w:cs="Times New Roman"/>
                <w:sz w:val="24"/>
              </w:rPr>
              <w:t xml:space="preserve"> год –</w:t>
            </w:r>
            <w:r w:rsidRPr="003A2086">
              <w:rPr>
                <w:rFonts w:ascii="Times New Roman" w:hAnsi="Times New Roman" w:cs="Times New Roman"/>
                <w:sz w:val="24"/>
              </w:rPr>
              <w:t>72,1 тыс.  рублей</w:t>
            </w:r>
          </w:p>
          <w:p w:rsidR="003A2086" w:rsidRPr="003A2086" w:rsidRDefault="003A2086" w:rsidP="003A2086">
            <w:pPr>
              <w:pStyle w:val="1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Pr="003A2086">
              <w:rPr>
                <w:rFonts w:ascii="Times New Roman" w:hAnsi="Times New Roman" w:cs="Times New Roman"/>
                <w:sz w:val="24"/>
              </w:rPr>
              <w:t>2025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Pr="003A2086">
              <w:rPr>
                <w:rFonts w:ascii="Times New Roman" w:hAnsi="Times New Roman" w:cs="Times New Roman"/>
                <w:sz w:val="24"/>
              </w:rPr>
              <w:t xml:space="preserve"> –70,6 тыс.  рублей</w:t>
            </w:r>
          </w:p>
          <w:p w:rsidR="003A2086" w:rsidRPr="003A2086" w:rsidRDefault="003A2086" w:rsidP="003A2086">
            <w:pPr>
              <w:pStyle w:val="1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Pr="003A2086">
              <w:rPr>
                <w:rFonts w:ascii="Times New Roman" w:hAnsi="Times New Roman" w:cs="Times New Roman"/>
                <w:sz w:val="24"/>
              </w:rPr>
              <w:t>2026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Pr="003A2086">
              <w:rPr>
                <w:rFonts w:ascii="Times New Roman" w:hAnsi="Times New Roman" w:cs="Times New Roman"/>
                <w:sz w:val="24"/>
              </w:rPr>
              <w:t xml:space="preserve"> - 30,2 тыс</w:t>
            </w:r>
            <w:proofErr w:type="gramStart"/>
            <w:r w:rsidRPr="003A2086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3A2086">
              <w:rPr>
                <w:rFonts w:ascii="Times New Roman" w:hAnsi="Times New Roman" w:cs="Times New Roman"/>
                <w:sz w:val="24"/>
              </w:rPr>
              <w:t>ублей</w:t>
            </w:r>
          </w:p>
          <w:p w:rsidR="003A2086" w:rsidRDefault="003A2086" w:rsidP="00E23F0A">
            <w:pPr>
              <w:ind w:left="1210"/>
              <w:rPr>
                <w:lang w:val="ru-RU"/>
              </w:rPr>
            </w:pPr>
          </w:p>
          <w:p w:rsidR="005D6D4C" w:rsidRPr="00BC5F36" w:rsidRDefault="005D6D4C" w:rsidP="00E23F0A">
            <w:pPr>
              <w:ind w:right="-1" w:firstLine="720"/>
              <w:jc w:val="both"/>
              <w:rPr>
                <w:sz w:val="28"/>
                <w:lang w:val="ru-RU"/>
              </w:rPr>
            </w:pPr>
            <w:r w:rsidRPr="00BC5F36">
              <w:rPr>
                <w:sz w:val="28"/>
                <w:lang w:val="ru-RU"/>
              </w:rPr>
              <w:t>Источник финансирования - средства бюджетов всех уровней,  тарифная составляющая,  плата за подключение, инвестиции.</w:t>
            </w:r>
          </w:p>
          <w:p w:rsidR="005D6D4C" w:rsidRPr="00BC5F36" w:rsidRDefault="005D6D4C" w:rsidP="00E23F0A">
            <w:pPr>
              <w:rPr>
                <w:sz w:val="28"/>
                <w:szCs w:val="28"/>
                <w:lang w:val="ru-RU"/>
              </w:rPr>
            </w:pPr>
            <w:r w:rsidRPr="00BC5F36">
              <w:rPr>
                <w:sz w:val="28"/>
                <w:szCs w:val="28"/>
                <w:lang w:val="ru-RU"/>
              </w:rPr>
              <w:t>Объемы финансирования комплексной программы за счет средств областного и местных бюджетов ежегодно будут уточняться исходя из возможностей бюджетов на соответствующий финансовый год.</w:t>
            </w:r>
          </w:p>
          <w:p w:rsidR="005D6D4C" w:rsidRPr="00BC5F36" w:rsidRDefault="005D6D4C" w:rsidP="00E23F0A">
            <w:pPr>
              <w:ind w:right="-1" w:firstLine="720"/>
              <w:jc w:val="both"/>
              <w:rPr>
                <w:noProof/>
                <w:sz w:val="28"/>
                <w:szCs w:val="28"/>
                <w:lang w:val="ru-RU"/>
              </w:rPr>
            </w:pPr>
          </w:p>
        </w:tc>
      </w:tr>
    </w:tbl>
    <w:p w:rsidR="004B3ADF" w:rsidRDefault="007D631C" w:rsidP="004B3AD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3.1.</w:t>
      </w:r>
      <w:r w:rsidR="00D500E3">
        <w:rPr>
          <w:sz w:val="28"/>
          <w:szCs w:val="28"/>
          <w:lang w:val="ru-RU"/>
        </w:rPr>
        <w:t>Строку «Сроки реализации»</w:t>
      </w:r>
      <w:r w:rsidR="004B3ADF">
        <w:rPr>
          <w:sz w:val="28"/>
          <w:szCs w:val="28"/>
          <w:lang w:val="ru-RU"/>
        </w:rPr>
        <w:t xml:space="preserve"> </w:t>
      </w:r>
      <w:r w:rsidR="00D500E3">
        <w:rPr>
          <w:sz w:val="28"/>
          <w:szCs w:val="28"/>
          <w:lang w:val="ru-RU"/>
        </w:rPr>
        <w:t>изменить на 2011-2026 годы.</w:t>
      </w:r>
    </w:p>
    <w:p w:rsidR="005D6D4C" w:rsidRDefault="005D6D4C" w:rsidP="005D6D4C">
      <w:pPr>
        <w:ind w:firstLine="720"/>
        <w:jc w:val="both"/>
        <w:rPr>
          <w:sz w:val="28"/>
          <w:szCs w:val="28"/>
          <w:lang w:val="ru-RU"/>
        </w:rPr>
      </w:pPr>
    </w:p>
    <w:p w:rsidR="005D6D4C" w:rsidRPr="000F76BA" w:rsidRDefault="005D6D4C" w:rsidP="005D6D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B3ADF">
        <w:rPr>
          <w:b/>
          <w:sz w:val="28"/>
          <w:szCs w:val="28"/>
          <w:lang w:val="ru-RU"/>
        </w:rPr>
        <w:t>4</w:t>
      </w:r>
      <w:r w:rsidRPr="0018266A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0F76BA">
        <w:rPr>
          <w:sz w:val="28"/>
          <w:szCs w:val="28"/>
          <w:lang w:val="ru-RU"/>
        </w:rPr>
        <w:t>Настоящее постановление вступает в силу со дня о</w:t>
      </w:r>
      <w:r>
        <w:rPr>
          <w:sz w:val="28"/>
          <w:szCs w:val="28"/>
          <w:lang w:val="ru-RU"/>
        </w:rPr>
        <w:t>бнародования</w:t>
      </w:r>
      <w:r w:rsidRPr="000F76BA">
        <w:rPr>
          <w:sz w:val="28"/>
          <w:szCs w:val="28"/>
          <w:lang w:val="ru-RU"/>
        </w:rPr>
        <w:t>.</w:t>
      </w:r>
    </w:p>
    <w:p w:rsidR="005D6D4C" w:rsidRPr="00A86D52" w:rsidRDefault="005D6D4C" w:rsidP="005D6D4C">
      <w:pPr>
        <w:jc w:val="both"/>
        <w:rPr>
          <w:sz w:val="28"/>
          <w:szCs w:val="28"/>
          <w:lang w:val="ru-RU"/>
        </w:rPr>
      </w:pPr>
      <w:r w:rsidRPr="00A86D52">
        <w:rPr>
          <w:sz w:val="28"/>
          <w:szCs w:val="28"/>
          <w:lang w:val="ru-RU"/>
        </w:rPr>
        <w:tab/>
      </w:r>
      <w:r w:rsidR="004B3ADF">
        <w:rPr>
          <w:b/>
          <w:sz w:val="28"/>
          <w:szCs w:val="28"/>
          <w:lang w:val="ru-RU"/>
        </w:rPr>
        <w:t>5</w:t>
      </w:r>
      <w:r w:rsidRPr="0018266A">
        <w:rPr>
          <w:b/>
          <w:sz w:val="28"/>
          <w:szCs w:val="28"/>
          <w:lang w:val="ru-RU"/>
        </w:rPr>
        <w:t>.</w:t>
      </w:r>
      <w:r w:rsidRPr="00A86D52">
        <w:rPr>
          <w:sz w:val="28"/>
          <w:szCs w:val="28"/>
          <w:lang w:val="ru-RU"/>
        </w:rPr>
        <w:t xml:space="preserve"> </w:t>
      </w:r>
      <w:proofErr w:type="gramStart"/>
      <w:r w:rsidRPr="00A86D52">
        <w:rPr>
          <w:sz w:val="28"/>
          <w:szCs w:val="28"/>
          <w:lang w:val="ru-RU"/>
        </w:rPr>
        <w:t>Контроль за</w:t>
      </w:r>
      <w:proofErr w:type="gramEnd"/>
      <w:r w:rsidRPr="00A86D52">
        <w:rPr>
          <w:sz w:val="28"/>
          <w:szCs w:val="28"/>
          <w:lang w:val="ru-RU"/>
        </w:rPr>
        <w:t xml:space="preserve"> исполнением настоящего Постановления возлагаю на себя.</w:t>
      </w:r>
    </w:p>
    <w:p w:rsidR="005D6D4C" w:rsidRPr="00A86D52" w:rsidRDefault="005D6D4C" w:rsidP="005D6D4C">
      <w:pPr>
        <w:ind w:firstLine="708"/>
        <w:jc w:val="both"/>
        <w:rPr>
          <w:sz w:val="28"/>
          <w:szCs w:val="28"/>
          <w:lang w:val="ru-RU"/>
        </w:rPr>
      </w:pPr>
    </w:p>
    <w:p w:rsidR="005D6D4C" w:rsidRPr="00A86D52" w:rsidRDefault="005D6D4C" w:rsidP="005D6D4C">
      <w:pPr>
        <w:ind w:firstLine="708"/>
        <w:jc w:val="both"/>
        <w:rPr>
          <w:sz w:val="28"/>
          <w:szCs w:val="28"/>
          <w:lang w:val="ru-RU"/>
        </w:rPr>
      </w:pPr>
    </w:p>
    <w:p w:rsidR="005D6D4C" w:rsidRDefault="005D6D4C" w:rsidP="005D6D4C">
      <w:pPr>
        <w:rPr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7D631C">
        <w:rPr>
          <w:sz w:val="28"/>
          <w:szCs w:val="28"/>
          <w:lang w:val="ru-RU"/>
        </w:rPr>
        <w:t xml:space="preserve">Зеньковского </w:t>
      </w:r>
      <w:r>
        <w:rPr>
          <w:sz w:val="28"/>
          <w:szCs w:val="28"/>
          <w:lang w:val="ru-RU"/>
        </w:rPr>
        <w:t xml:space="preserve">сельсовета                                         </w:t>
      </w:r>
      <w:r w:rsidR="004B3ADF">
        <w:rPr>
          <w:sz w:val="28"/>
          <w:szCs w:val="28"/>
          <w:lang w:val="ru-RU"/>
        </w:rPr>
        <w:t>И.Г.Жилина</w:t>
      </w:r>
    </w:p>
    <w:p w:rsidR="005D6D4C" w:rsidRPr="00B45E75" w:rsidRDefault="005D6D4C" w:rsidP="005D6D4C">
      <w:pPr>
        <w:rPr>
          <w:lang w:val="ru-RU"/>
        </w:rPr>
      </w:pPr>
    </w:p>
    <w:p w:rsidR="006E75B4" w:rsidRDefault="007D631C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7D631C" w:rsidRDefault="007D631C">
      <w:pPr>
        <w:rPr>
          <w:lang w:val="ru-RU"/>
        </w:rPr>
      </w:pPr>
    </w:p>
    <w:p w:rsidR="007D631C" w:rsidRDefault="007D631C">
      <w:pPr>
        <w:rPr>
          <w:lang w:val="ru-RU"/>
        </w:rPr>
      </w:pPr>
    </w:p>
    <w:p w:rsidR="007D631C" w:rsidRDefault="007D631C">
      <w:pPr>
        <w:rPr>
          <w:lang w:val="ru-RU"/>
        </w:rPr>
      </w:pPr>
    </w:p>
    <w:p w:rsidR="007D631C" w:rsidRDefault="007D631C">
      <w:pPr>
        <w:rPr>
          <w:lang w:val="ru-RU"/>
        </w:rPr>
      </w:pPr>
    </w:p>
    <w:p w:rsidR="007D631C" w:rsidRDefault="007D631C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Pr="00283E7A" w:rsidRDefault="00283E7A" w:rsidP="00283E7A">
      <w:pPr>
        <w:jc w:val="center"/>
        <w:rPr>
          <w:b/>
          <w:bCs/>
          <w:sz w:val="22"/>
          <w:szCs w:val="22"/>
          <w:lang w:val="ru-RU"/>
        </w:rPr>
      </w:pPr>
      <w:r w:rsidRPr="00283E7A">
        <w:rPr>
          <w:b/>
          <w:bCs/>
          <w:sz w:val="22"/>
          <w:szCs w:val="22"/>
          <w:lang w:val="ru-RU"/>
        </w:rPr>
        <w:lastRenderedPageBreak/>
        <w:t>ПАСПОРТ</w:t>
      </w:r>
    </w:p>
    <w:p w:rsidR="00283E7A" w:rsidRPr="00283E7A" w:rsidRDefault="00283E7A" w:rsidP="00283E7A">
      <w:pPr>
        <w:jc w:val="center"/>
        <w:rPr>
          <w:b/>
          <w:bCs/>
          <w:sz w:val="22"/>
          <w:szCs w:val="22"/>
          <w:lang w:val="ru-RU"/>
        </w:rPr>
      </w:pPr>
      <w:r w:rsidRPr="00283E7A">
        <w:rPr>
          <w:b/>
          <w:bCs/>
          <w:sz w:val="22"/>
          <w:szCs w:val="22"/>
          <w:lang w:val="ru-RU"/>
        </w:rPr>
        <w:t xml:space="preserve">программы </w:t>
      </w:r>
      <w:bookmarkStart w:id="0" w:name="_Toc368380525"/>
      <w:r w:rsidRPr="00283E7A">
        <w:rPr>
          <w:b/>
          <w:bCs/>
          <w:sz w:val="22"/>
          <w:szCs w:val="22"/>
          <w:lang w:val="ru-RU"/>
        </w:rPr>
        <w:t>«</w:t>
      </w:r>
      <w:bookmarkEnd w:id="0"/>
      <w:r w:rsidRPr="00283E7A">
        <w:rPr>
          <w:b/>
          <w:bCs/>
          <w:sz w:val="22"/>
          <w:szCs w:val="22"/>
          <w:lang w:val="ru-RU"/>
        </w:rPr>
        <w:t>Комплексное развитие систем коммунальной инфраструктуры на территории Зеньковского сельсовета»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929"/>
      </w:tblGrid>
      <w:tr w:rsidR="00283E7A" w:rsidRPr="00862D09" w:rsidTr="00283E7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  <w:proofErr w:type="spellStart"/>
            <w:r w:rsidRPr="00630386">
              <w:rPr>
                <w:sz w:val="22"/>
                <w:szCs w:val="22"/>
              </w:rPr>
              <w:t>Полное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наименование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</w:p>
          <w:p w:rsidR="00283E7A" w:rsidRPr="00630386" w:rsidRDefault="00283E7A" w:rsidP="005F365D">
            <w:pPr>
              <w:widowControl w:val="0"/>
              <w:jc w:val="both"/>
            </w:pPr>
            <w:proofErr w:type="spellStart"/>
            <w:r w:rsidRPr="00630386">
              <w:rPr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283E7A" w:rsidRDefault="00283E7A" w:rsidP="005F365D">
            <w:pPr>
              <w:jc w:val="both"/>
              <w:rPr>
                <w:lang w:val="ru-RU"/>
              </w:rPr>
            </w:pPr>
            <w:r w:rsidRPr="00283E7A">
              <w:rPr>
                <w:bCs/>
                <w:sz w:val="22"/>
                <w:szCs w:val="22"/>
                <w:lang w:val="ru-RU"/>
              </w:rPr>
              <w:t xml:space="preserve">Комплексное развитие систем коммунальной инфраструктуры на территории Зеньковского сельсовета </w:t>
            </w:r>
          </w:p>
        </w:tc>
      </w:tr>
      <w:tr w:rsidR="00283E7A" w:rsidRPr="00862D09" w:rsidTr="00283E7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  <w:proofErr w:type="spellStart"/>
            <w:r w:rsidRPr="00630386">
              <w:rPr>
                <w:sz w:val="22"/>
                <w:szCs w:val="22"/>
              </w:rPr>
              <w:t>Ответственный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исполнитель</w:t>
            </w:r>
            <w:proofErr w:type="spellEnd"/>
          </w:p>
          <w:p w:rsidR="00283E7A" w:rsidRPr="00630386" w:rsidRDefault="00283E7A" w:rsidP="005F365D">
            <w:pPr>
              <w:widowControl w:val="0"/>
              <w:jc w:val="both"/>
            </w:pPr>
            <w:proofErr w:type="spellStart"/>
            <w:r w:rsidRPr="00630386">
              <w:rPr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A" w:rsidRPr="00283E7A" w:rsidRDefault="00283E7A" w:rsidP="005F365D">
            <w:pPr>
              <w:widowControl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Администрация Зеньковского сельсовета Константиновского района Амурской области</w:t>
            </w:r>
          </w:p>
          <w:p w:rsidR="00283E7A" w:rsidRPr="00283E7A" w:rsidRDefault="00283E7A" w:rsidP="005F365D">
            <w:pPr>
              <w:widowControl w:val="0"/>
              <w:jc w:val="both"/>
              <w:rPr>
                <w:lang w:val="ru-RU"/>
              </w:rPr>
            </w:pPr>
          </w:p>
        </w:tc>
      </w:tr>
      <w:tr w:rsidR="00283E7A" w:rsidRPr="00862D09" w:rsidTr="00283E7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  <w:proofErr w:type="spellStart"/>
            <w:r w:rsidRPr="00630386">
              <w:rPr>
                <w:sz w:val="22"/>
                <w:szCs w:val="22"/>
              </w:rPr>
              <w:t>Основание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для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разработки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283E7A" w:rsidRDefault="00283E7A" w:rsidP="005F365D">
            <w:pPr>
              <w:widowControl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Федеральный Закон от 30.12.2004 № 210- ФЗ «Об основах регулирования тарифов организаций коммунального комплекса.</w:t>
            </w:r>
          </w:p>
        </w:tc>
      </w:tr>
      <w:tr w:rsidR="00283E7A" w:rsidRPr="00630386" w:rsidTr="00283E7A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  <w:proofErr w:type="spellStart"/>
            <w:r w:rsidRPr="00630386">
              <w:rPr>
                <w:sz w:val="22"/>
                <w:szCs w:val="22"/>
              </w:rPr>
              <w:t>Дата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утверждения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  <w:r w:rsidRPr="00630386">
              <w:rPr>
                <w:sz w:val="22"/>
                <w:szCs w:val="22"/>
              </w:rPr>
              <w:t>08.09.2011</w:t>
            </w:r>
          </w:p>
        </w:tc>
      </w:tr>
      <w:tr w:rsidR="00283E7A" w:rsidRPr="00630386" w:rsidTr="00283E7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</w:p>
        </w:tc>
      </w:tr>
      <w:tr w:rsidR="00283E7A" w:rsidRPr="00862D09" w:rsidTr="00283E7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  <w:proofErr w:type="spellStart"/>
            <w:r w:rsidRPr="00630386">
              <w:rPr>
                <w:sz w:val="22"/>
                <w:szCs w:val="22"/>
              </w:rPr>
              <w:t>Цель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Качественное и  надёжное обеспечение коммунальными услугами потребителей муниципального образования Зеньковский сельский совет</w:t>
            </w:r>
          </w:p>
        </w:tc>
      </w:tr>
      <w:tr w:rsidR="00283E7A" w:rsidRPr="00862D09" w:rsidTr="00283E7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  <w:proofErr w:type="spellStart"/>
            <w:r w:rsidRPr="00630386">
              <w:rPr>
                <w:sz w:val="22"/>
                <w:szCs w:val="22"/>
              </w:rPr>
              <w:t>Задачи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-обеспечение подключения к системам коммунальной инфраструктуры вводимых объектов жилищного фонда и социальной сферы;</w:t>
            </w:r>
          </w:p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-ремонт и замена  оборудования коммунальной инфраструктуры;</w:t>
            </w:r>
          </w:p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-строительство и модернизация систем коммунальной инфраструктуры и объектов, используемых для утилизации и захоронения твёрдых бытовых отходов, в соответствии с потребностями жилищного и промышленного строительства;</w:t>
            </w:r>
          </w:p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- повышение качества производимых организациями коммунального комплекса товаров и оказываемых услуг;</w:t>
            </w:r>
          </w:p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- улучшение экологической ситуации на территории Зеньковского сельсовета Амурской области</w:t>
            </w:r>
          </w:p>
        </w:tc>
      </w:tr>
      <w:tr w:rsidR="00283E7A" w:rsidRPr="00862D09" w:rsidTr="00283E7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283E7A" w:rsidRDefault="00283E7A" w:rsidP="005F365D">
            <w:pPr>
              <w:widowControl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-количество заключенных инвестиционных соглашений по модернизации объектов коммунального комплекса в рамках Программы с 0 ед. в 2011 году до 3 ед. в 2020 году;</w:t>
            </w:r>
          </w:p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- изменение уровня износа объектов коммунальной инфраструктуры с 70% в 2011 году до 10% в 2025 году;</w:t>
            </w:r>
          </w:p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- повышение качества производимых организациями коммунального  комплекса  товаров и оказываемых услуг с 90% в 2011 году до 100% в 2025 году;</w:t>
            </w:r>
          </w:p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- снижение выявленных  нарушений в области обращения с отходами производства и потребления с 20% в 2011 году до 0% в 2025 году.</w:t>
            </w:r>
          </w:p>
        </w:tc>
      </w:tr>
      <w:tr w:rsidR="00283E7A" w:rsidRPr="00630386" w:rsidTr="00283E7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  <w:r w:rsidRPr="00283E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Сроки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реализации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  <w:proofErr w:type="spellStart"/>
            <w:r w:rsidRPr="00630386">
              <w:rPr>
                <w:sz w:val="22"/>
                <w:szCs w:val="22"/>
              </w:rPr>
              <w:t>Сроки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реализации</w:t>
            </w:r>
            <w:proofErr w:type="spellEnd"/>
            <w:r w:rsidRPr="00630386">
              <w:rPr>
                <w:sz w:val="22"/>
                <w:szCs w:val="22"/>
              </w:rPr>
              <w:t xml:space="preserve">: </w:t>
            </w:r>
          </w:p>
          <w:p w:rsidR="00283E7A" w:rsidRPr="007D631C" w:rsidRDefault="00283E7A" w:rsidP="005F365D">
            <w:pPr>
              <w:widowControl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>2011-202</w:t>
            </w:r>
            <w:r w:rsidR="007D631C">
              <w:rPr>
                <w:sz w:val="22"/>
                <w:szCs w:val="22"/>
                <w:lang w:val="ru-RU"/>
              </w:rPr>
              <w:t>6</w:t>
            </w:r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годы</w:t>
            </w:r>
            <w:proofErr w:type="spellEnd"/>
            <w:r w:rsidRPr="00630386">
              <w:rPr>
                <w:sz w:val="22"/>
                <w:szCs w:val="22"/>
              </w:rPr>
              <w:t xml:space="preserve">. </w:t>
            </w:r>
          </w:p>
        </w:tc>
      </w:tr>
      <w:tr w:rsidR="00283E7A" w:rsidRPr="007D631C" w:rsidTr="00283E7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  <w:proofErr w:type="spellStart"/>
            <w:r w:rsidRPr="00630386">
              <w:rPr>
                <w:sz w:val="22"/>
                <w:szCs w:val="22"/>
              </w:rPr>
              <w:t>Объемы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фи</w:t>
            </w:r>
            <w:r w:rsidRPr="00630386">
              <w:rPr>
                <w:sz w:val="22"/>
                <w:szCs w:val="22"/>
              </w:rPr>
              <w:softHyphen/>
              <w:t>нансирования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2011 г. – 490 тыс. рублей</w:t>
            </w:r>
          </w:p>
          <w:p w:rsidR="00283E7A" w:rsidRPr="00630386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2012 г. – 2071,49 тыс</w:t>
            </w:r>
            <w:proofErr w:type="gramStart"/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  <w:p w:rsidR="00283E7A" w:rsidRPr="00630386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2013 г. – 220,53 тыс</w:t>
            </w:r>
            <w:proofErr w:type="gramStart"/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  <w:p w:rsidR="00283E7A" w:rsidRPr="00630386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2014 г. – 120 тыс</w:t>
            </w:r>
            <w:proofErr w:type="gramStart"/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  <w:p w:rsidR="00283E7A" w:rsidRPr="00630386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г. – 620 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  <w:p w:rsidR="00283E7A" w:rsidRPr="00630386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420</w:t>
            </w: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 xml:space="preserve"> тыс</w:t>
            </w:r>
            <w:proofErr w:type="gramStart"/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  <w:p w:rsidR="00283E7A" w:rsidRPr="00630386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 xml:space="preserve">2017 г.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 xml:space="preserve">тыс. рублей </w:t>
            </w:r>
          </w:p>
          <w:p w:rsidR="00283E7A" w:rsidRPr="00630386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 xml:space="preserve">2018 г.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</w:t>
            </w:r>
          </w:p>
          <w:p w:rsidR="00283E7A" w:rsidRPr="00630386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2019г.- 100 тыс. рублей</w:t>
            </w:r>
          </w:p>
          <w:p w:rsidR="00283E7A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 xml:space="preserve">2020г.-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0 тыс. рублей.</w:t>
            </w:r>
          </w:p>
          <w:p w:rsidR="00283E7A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2021г. -200 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  <w:p w:rsidR="00283E7A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7D631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 169,0 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  <w:p w:rsidR="00283E7A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D631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  10,2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45E7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B45E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  <w:p w:rsidR="007D631C" w:rsidRPr="007D631C" w:rsidRDefault="007D631C" w:rsidP="007D631C">
            <w:pPr>
              <w:pStyle w:val="1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31C"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Pr="007D631C">
              <w:rPr>
                <w:rFonts w:ascii="Times New Roman" w:hAnsi="Times New Roman" w:cs="Times New Roman"/>
                <w:sz w:val="22"/>
                <w:szCs w:val="22"/>
              </w:rPr>
              <w:t>–72,1 тыс.  рублей</w:t>
            </w:r>
          </w:p>
          <w:p w:rsidR="007D631C" w:rsidRPr="007D631C" w:rsidRDefault="007D631C" w:rsidP="007D631C">
            <w:pPr>
              <w:pStyle w:val="1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31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Pr="007D631C">
              <w:rPr>
                <w:rFonts w:ascii="Times New Roman" w:hAnsi="Times New Roman" w:cs="Times New Roman"/>
                <w:sz w:val="22"/>
                <w:szCs w:val="22"/>
              </w:rPr>
              <w:t xml:space="preserve"> –70,6 тыс.  рублей</w:t>
            </w:r>
          </w:p>
          <w:p w:rsidR="00283E7A" w:rsidRPr="007D631C" w:rsidRDefault="007D631C" w:rsidP="007D631C">
            <w:pPr>
              <w:pStyle w:val="1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31C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Pr="007D631C">
              <w:rPr>
                <w:rFonts w:ascii="Times New Roman" w:hAnsi="Times New Roman" w:cs="Times New Roman"/>
                <w:sz w:val="22"/>
                <w:szCs w:val="22"/>
              </w:rPr>
              <w:t xml:space="preserve"> - 30,2 тыс</w:t>
            </w:r>
            <w:proofErr w:type="gramStart"/>
            <w:r w:rsidRPr="007D631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7D631C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</w:tr>
      <w:tr w:rsidR="00283E7A" w:rsidRPr="00862D09" w:rsidTr="00283E7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B45E75" w:rsidRDefault="00283E7A" w:rsidP="005F365D">
            <w:pPr>
              <w:widowControl w:val="0"/>
              <w:jc w:val="both"/>
              <w:rPr>
                <w:lang w:val="ru-RU"/>
              </w:rPr>
            </w:pPr>
            <w:r w:rsidRPr="00B45E75">
              <w:rPr>
                <w:sz w:val="22"/>
                <w:szCs w:val="22"/>
                <w:lang w:val="ru-RU"/>
              </w:rPr>
              <w:t xml:space="preserve">Ожидаемые результаты реализации 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повышение качества производимых организациями коммунального  комплекса  товаров и оказываемых услуг с 90% в 2011 году до 100% в 2025 году;</w:t>
            </w:r>
          </w:p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- снижение выявленных  нарушений в области обращения с отходами производства и потребления с 20% в 2011 году до 0% в 2025 году.</w:t>
            </w:r>
          </w:p>
        </w:tc>
      </w:tr>
    </w:tbl>
    <w:p w:rsidR="00283E7A" w:rsidRPr="00283E7A" w:rsidRDefault="00283E7A">
      <w:pPr>
        <w:rPr>
          <w:lang w:val="ru-RU"/>
        </w:rPr>
      </w:pPr>
    </w:p>
    <w:sectPr w:rsidR="00283E7A" w:rsidRPr="00283E7A" w:rsidSect="00283E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D4C"/>
    <w:rsid w:val="0005025C"/>
    <w:rsid w:val="000E6666"/>
    <w:rsid w:val="002443C0"/>
    <w:rsid w:val="00283E7A"/>
    <w:rsid w:val="00394DC5"/>
    <w:rsid w:val="003A2086"/>
    <w:rsid w:val="003D6FDE"/>
    <w:rsid w:val="004B3ADF"/>
    <w:rsid w:val="00573C62"/>
    <w:rsid w:val="005D6D4C"/>
    <w:rsid w:val="00700644"/>
    <w:rsid w:val="00751748"/>
    <w:rsid w:val="007D631C"/>
    <w:rsid w:val="00824CE5"/>
    <w:rsid w:val="008462CD"/>
    <w:rsid w:val="00862D09"/>
    <w:rsid w:val="009D47C1"/>
    <w:rsid w:val="00B45E75"/>
    <w:rsid w:val="00CB1D92"/>
    <w:rsid w:val="00D500E3"/>
    <w:rsid w:val="00EC4E29"/>
    <w:rsid w:val="00FE17A6"/>
    <w:rsid w:val="00FF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D6D4C"/>
    <w:pPr>
      <w:widowControl w:val="0"/>
      <w:jc w:val="both"/>
    </w:pPr>
    <w:rPr>
      <w:rFonts w:ascii="Courier New" w:hAnsi="Courier New"/>
      <w:sz w:val="20"/>
      <w:szCs w:val="20"/>
      <w:lang w:val="ru-RU"/>
    </w:rPr>
  </w:style>
  <w:style w:type="character" w:customStyle="1" w:styleId="ListParagraphChar">
    <w:name w:val="List Paragraph Char"/>
    <w:link w:val="1"/>
    <w:locked/>
    <w:rsid w:val="00283E7A"/>
    <w:rPr>
      <w:rFonts w:ascii="Calibri" w:eastAsia="Calibri" w:hAnsi="Calibri"/>
      <w:sz w:val="28"/>
      <w:szCs w:val="24"/>
    </w:rPr>
  </w:style>
  <w:style w:type="paragraph" w:customStyle="1" w:styleId="1">
    <w:name w:val="Абзац списка1"/>
    <w:basedOn w:val="a"/>
    <w:link w:val="ListParagraphChar"/>
    <w:rsid w:val="00283E7A"/>
    <w:pPr>
      <w:ind w:left="720" w:firstLine="709"/>
    </w:pPr>
    <w:rPr>
      <w:rFonts w:ascii="Calibri" w:eastAsia="Calibri" w:hAnsi="Calibri" w:cstheme="minorBidi"/>
      <w:sz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2022-12-12T06:23:00Z</cp:lastPrinted>
  <dcterms:created xsi:type="dcterms:W3CDTF">2021-11-23T04:09:00Z</dcterms:created>
  <dcterms:modified xsi:type="dcterms:W3CDTF">2023-11-15T06:07:00Z</dcterms:modified>
</cp:coreProperties>
</file>