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5" w:rsidRDefault="001A4425" w:rsidP="001A44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A4425" w:rsidRDefault="001A4425" w:rsidP="001A4425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1A4425" w:rsidRDefault="001A4425" w:rsidP="001A442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A4425" w:rsidRDefault="001A4425" w:rsidP="001A442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ЗЕНЬКОВСКИЙ СЕЛЬСКИЙ СОВЕТ НАРОДНЫХ ДЕПУТАТОВ</w:t>
      </w:r>
    </w:p>
    <w:p w:rsidR="001A4425" w:rsidRDefault="001A4425" w:rsidP="001A4425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(первый созыв)</w:t>
      </w:r>
    </w:p>
    <w:p w:rsidR="001A4425" w:rsidRDefault="001A4425" w:rsidP="001A4425">
      <w:pPr>
        <w:jc w:val="center"/>
        <w:rPr>
          <w:sz w:val="28"/>
          <w:szCs w:val="28"/>
        </w:rPr>
      </w:pPr>
    </w:p>
    <w:p w:rsidR="001A4425" w:rsidRPr="000F72B3" w:rsidRDefault="001A4425" w:rsidP="001A4425">
      <w:pPr>
        <w:jc w:val="center"/>
        <w:rPr>
          <w:b/>
          <w:sz w:val="28"/>
          <w:szCs w:val="28"/>
        </w:rPr>
      </w:pPr>
      <w:r w:rsidRPr="000F72B3">
        <w:rPr>
          <w:b/>
          <w:sz w:val="28"/>
          <w:szCs w:val="28"/>
        </w:rPr>
        <w:t>РЕШЕНИЕ</w:t>
      </w:r>
    </w:p>
    <w:p w:rsidR="001A4425" w:rsidRDefault="001D544E" w:rsidP="001A4425">
      <w:pPr>
        <w:rPr>
          <w:sz w:val="28"/>
          <w:szCs w:val="28"/>
        </w:rPr>
      </w:pPr>
      <w:r>
        <w:rPr>
          <w:sz w:val="28"/>
          <w:szCs w:val="28"/>
        </w:rPr>
        <w:t>28.08</w:t>
      </w:r>
      <w:r w:rsidR="001A4425">
        <w:rPr>
          <w:sz w:val="28"/>
          <w:szCs w:val="28"/>
        </w:rPr>
        <w:t xml:space="preserve"> .2020                                                                            </w:t>
      </w:r>
      <w:r>
        <w:rPr>
          <w:sz w:val="28"/>
          <w:szCs w:val="28"/>
        </w:rPr>
        <w:t xml:space="preserve">                          № 154</w:t>
      </w:r>
    </w:p>
    <w:p w:rsidR="001A4425" w:rsidRDefault="001A4425" w:rsidP="001A4425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1A4425" w:rsidRPr="00CA4FCC" w:rsidRDefault="001A4425" w:rsidP="001A4425">
      <w:pPr>
        <w:jc w:val="center"/>
        <w:rPr>
          <w:b/>
          <w:sz w:val="28"/>
          <w:szCs w:val="28"/>
        </w:rPr>
      </w:pPr>
    </w:p>
    <w:p w:rsidR="001A4425" w:rsidRPr="0064757A" w:rsidRDefault="001A4425" w:rsidP="001A44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425" w:rsidRDefault="001A4425" w:rsidP="001A4425">
      <w:pPr>
        <w:jc w:val="center"/>
        <w:rPr>
          <w:sz w:val="28"/>
          <w:szCs w:val="28"/>
        </w:rPr>
      </w:pPr>
    </w:p>
    <w:p w:rsidR="001A4425" w:rsidRDefault="001A4425" w:rsidP="001A442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« О</w:t>
      </w:r>
      <w:r w:rsidRPr="00EA0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и дополнений в Положение « О бюджетном процессе в Зеньковском  сельсовете»  от </w:t>
      </w:r>
      <w:r w:rsidRPr="001C52E8">
        <w:rPr>
          <w:sz w:val="28"/>
          <w:szCs w:val="28"/>
        </w:rPr>
        <w:t>25.08.2009 № 38»</w:t>
      </w:r>
      <w:r w:rsidRPr="00EA0F48">
        <w:rPr>
          <w:sz w:val="28"/>
          <w:szCs w:val="28"/>
        </w:rPr>
        <w:t xml:space="preserve"> </w:t>
      </w:r>
    </w:p>
    <w:p w:rsidR="001A4425" w:rsidRDefault="001A4425" w:rsidP="001A4425">
      <w:pPr>
        <w:rPr>
          <w:sz w:val="28"/>
          <w:szCs w:val="28"/>
        </w:rPr>
      </w:pPr>
      <w:r>
        <w:rPr>
          <w:sz w:val="28"/>
          <w:szCs w:val="28"/>
        </w:rPr>
        <w:t>Принято Зеньковским  сельским Советом народных депутатов от 2</w:t>
      </w:r>
      <w:r w:rsidR="001D544E">
        <w:rPr>
          <w:sz w:val="28"/>
          <w:szCs w:val="28"/>
        </w:rPr>
        <w:t>8.08</w:t>
      </w:r>
      <w:r>
        <w:rPr>
          <w:sz w:val="28"/>
          <w:szCs w:val="28"/>
        </w:rPr>
        <w:t>.20</w:t>
      </w:r>
      <w:r w:rsidR="007043E5">
        <w:rPr>
          <w:sz w:val="28"/>
          <w:szCs w:val="28"/>
        </w:rPr>
        <w:t>20</w:t>
      </w:r>
      <w:r>
        <w:rPr>
          <w:sz w:val="28"/>
          <w:szCs w:val="28"/>
        </w:rPr>
        <w:t xml:space="preserve">. № </w:t>
      </w:r>
      <w:r w:rsidR="001D544E">
        <w:rPr>
          <w:sz w:val="28"/>
          <w:szCs w:val="28"/>
        </w:rPr>
        <w:t>154</w:t>
      </w:r>
      <w:r>
        <w:rPr>
          <w:sz w:val="28"/>
          <w:szCs w:val="28"/>
        </w:rPr>
        <w:t>.</w:t>
      </w:r>
    </w:p>
    <w:p w:rsidR="001A4425" w:rsidRDefault="001A4425" w:rsidP="001A4425">
      <w:pPr>
        <w:rPr>
          <w:sz w:val="28"/>
          <w:szCs w:val="28"/>
        </w:rPr>
      </w:pPr>
    </w:p>
    <w:p w:rsidR="001A4425" w:rsidRDefault="001A4425" w:rsidP="001A442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275A">
        <w:rPr>
          <w:sz w:val="28"/>
          <w:szCs w:val="28"/>
        </w:rPr>
        <w:t xml:space="preserve">Внести в Положение «О бюджетном процессе в </w:t>
      </w:r>
      <w:r>
        <w:rPr>
          <w:sz w:val="28"/>
          <w:szCs w:val="28"/>
        </w:rPr>
        <w:t>Зеньковском сельсовете</w:t>
      </w:r>
      <w:r w:rsidRPr="0083275A">
        <w:rPr>
          <w:sz w:val="28"/>
          <w:szCs w:val="28"/>
        </w:rPr>
        <w:t xml:space="preserve">» от </w:t>
      </w:r>
      <w:r>
        <w:rPr>
          <w:sz w:val="28"/>
          <w:szCs w:val="28"/>
        </w:rPr>
        <w:t>25.08.2009№38</w:t>
      </w:r>
      <w:r w:rsidRPr="0083275A">
        <w:rPr>
          <w:sz w:val="28"/>
          <w:szCs w:val="28"/>
        </w:rPr>
        <w:t xml:space="preserve"> (в редакции решений, от </w:t>
      </w:r>
      <w:r>
        <w:rPr>
          <w:sz w:val="28"/>
          <w:szCs w:val="28"/>
        </w:rPr>
        <w:t>16.02</w:t>
      </w:r>
      <w:r w:rsidRPr="0083275A">
        <w:rPr>
          <w:sz w:val="28"/>
          <w:szCs w:val="28"/>
        </w:rPr>
        <w:t>.2011</w:t>
      </w:r>
      <w:r>
        <w:rPr>
          <w:sz w:val="28"/>
          <w:szCs w:val="28"/>
        </w:rPr>
        <w:t xml:space="preserve">г. </w:t>
      </w:r>
      <w:r w:rsidRPr="0083275A">
        <w:rPr>
          <w:sz w:val="28"/>
          <w:szCs w:val="28"/>
        </w:rPr>
        <w:t xml:space="preserve"> № </w:t>
      </w:r>
      <w:r>
        <w:rPr>
          <w:sz w:val="28"/>
          <w:szCs w:val="28"/>
        </w:rPr>
        <w:t>90, от 12.11.2015г. № 89,от 31.10.2016г № 54.,28.08.2017.№ 71</w:t>
      </w:r>
      <w:r w:rsidR="007043E5">
        <w:rPr>
          <w:sz w:val="28"/>
          <w:szCs w:val="28"/>
        </w:rPr>
        <w:t>, от 25.06.2028 № 96</w:t>
      </w:r>
      <w:r w:rsidRPr="0083275A">
        <w:rPr>
          <w:sz w:val="28"/>
          <w:szCs w:val="28"/>
        </w:rPr>
        <w:t>) следующие изменения:</w:t>
      </w:r>
    </w:p>
    <w:p w:rsidR="001A4425" w:rsidRPr="00A05005" w:rsidRDefault="007043E5" w:rsidP="001A4425">
      <w:pPr>
        <w:numPr>
          <w:ilvl w:val="1"/>
          <w:numId w:val="1"/>
        </w:numPr>
        <w:tabs>
          <w:tab w:val="num" w:pos="0"/>
        </w:tabs>
        <w:ind w:left="0" w:firstLine="780"/>
        <w:jc w:val="both"/>
        <w:rPr>
          <w:sz w:val="26"/>
          <w:szCs w:val="26"/>
        </w:rPr>
      </w:pPr>
      <w:r>
        <w:rPr>
          <w:sz w:val="28"/>
          <w:szCs w:val="28"/>
        </w:rPr>
        <w:t>Пункт 1  ст.</w:t>
      </w:r>
      <w:r>
        <w:rPr>
          <w:sz w:val="28"/>
          <w:szCs w:val="28"/>
          <w:lang w:val="en-US"/>
        </w:rPr>
        <w:t>III</w:t>
      </w:r>
      <w:r w:rsidR="001A4425" w:rsidRPr="00A05005">
        <w:rPr>
          <w:sz w:val="28"/>
          <w:szCs w:val="28"/>
        </w:rPr>
        <w:t xml:space="preserve"> изложить в следующей редакции </w:t>
      </w:r>
    </w:p>
    <w:p w:rsidR="007043E5" w:rsidRPr="00A02F08" w:rsidRDefault="007043E5" w:rsidP="001A4425">
      <w:pPr>
        <w:jc w:val="both"/>
        <w:rPr>
          <w:sz w:val="28"/>
          <w:szCs w:val="28"/>
        </w:rPr>
      </w:pPr>
      <w:r w:rsidRPr="009A71A2">
        <w:rPr>
          <w:sz w:val="28"/>
          <w:szCs w:val="28"/>
        </w:rPr>
        <w:t>«</w:t>
      </w:r>
      <w:r>
        <w:rPr>
          <w:i/>
          <w:sz w:val="28"/>
          <w:szCs w:val="28"/>
        </w:rPr>
        <w:t>Г</w:t>
      </w:r>
      <w:r w:rsidRPr="009819A3">
        <w:rPr>
          <w:i/>
          <w:sz w:val="28"/>
          <w:szCs w:val="28"/>
        </w:rPr>
        <w:t xml:space="preserve">лава сельсовета вносит на рассмотрение сельского Совета проект решения о сельском бюджете на </w:t>
      </w:r>
      <w:r>
        <w:rPr>
          <w:i/>
          <w:sz w:val="28"/>
          <w:szCs w:val="28"/>
        </w:rPr>
        <w:t>текущий</w:t>
      </w:r>
      <w:r w:rsidRPr="009819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год </w:t>
      </w:r>
      <w:r w:rsidR="00A02F08">
        <w:rPr>
          <w:i/>
          <w:sz w:val="28"/>
          <w:szCs w:val="28"/>
        </w:rPr>
        <w:t>и плановый период не позднее 15</w:t>
      </w:r>
      <w:r w:rsidRPr="009819A3">
        <w:rPr>
          <w:i/>
          <w:sz w:val="28"/>
          <w:szCs w:val="28"/>
        </w:rPr>
        <w:t xml:space="preserve"> </w:t>
      </w:r>
      <w:r w:rsidR="00A02F08">
        <w:rPr>
          <w:i/>
          <w:sz w:val="28"/>
          <w:szCs w:val="28"/>
        </w:rPr>
        <w:t>ноя</w:t>
      </w:r>
      <w:r w:rsidR="00182CFE">
        <w:rPr>
          <w:i/>
          <w:sz w:val="28"/>
          <w:szCs w:val="28"/>
        </w:rPr>
        <w:t>бря</w:t>
      </w:r>
      <w:r w:rsidRPr="009819A3">
        <w:rPr>
          <w:i/>
          <w:sz w:val="28"/>
          <w:szCs w:val="28"/>
        </w:rPr>
        <w:t xml:space="preserve"> текущего года</w:t>
      </w:r>
      <w:r w:rsidRPr="009A71A2">
        <w:rPr>
          <w:sz w:val="28"/>
          <w:szCs w:val="28"/>
        </w:rPr>
        <w:t>..</w:t>
      </w:r>
      <w:r w:rsidRPr="00FF301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FF3015">
        <w:rPr>
          <w:sz w:val="26"/>
          <w:szCs w:val="26"/>
        </w:rPr>
        <w:t xml:space="preserve"> </w:t>
      </w:r>
      <w:r w:rsidR="001A4425">
        <w:rPr>
          <w:sz w:val="28"/>
          <w:szCs w:val="28"/>
        </w:rPr>
        <w:t xml:space="preserve">          </w:t>
      </w:r>
    </w:p>
    <w:p w:rsidR="007043E5" w:rsidRPr="00A80190" w:rsidRDefault="001A4425" w:rsidP="007043E5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8"/>
          <w:szCs w:val="28"/>
        </w:rPr>
        <w:t>2)</w:t>
      </w:r>
      <w:r w:rsidR="007043E5">
        <w:rPr>
          <w:sz w:val="28"/>
          <w:szCs w:val="28"/>
        </w:rPr>
        <w:t xml:space="preserve"> Пункт 2 </w:t>
      </w:r>
      <w:r w:rsidRPr="00A05005">
        <w:rPr>
          <w:sz w:val="28"/>
          <w:szCs w:val="28"/>
        </w:rPr>
        <w:t xml:space="preserve">статьи </w:t>
      </w:r>
      <w:r w:rsidR="007043E5">
        <w:rPr>
          <w:sz w:val="28"/>
          <w:szCs w:val="28"/>
          <w:lang w:val="en-US"/>
        </w:rPr>
        <w:t>III</w:t>
      </w:r>
      <w:r w:rsidRPr="00A05005">
        <w:rPr>
          <w:sz w:val="28"/>
          <w:szCs w:val="28"/>
        </w:rPr>
        <w:t xml:space="preserve"> изложить в следующей редакции «</w:t>
      </w:r>
      <w:r w:rsidR="007043E5" w:rsidRPr="009819A3">
        <w:rPr>
          <w:i/>
          <w:sz w:val="28"/>
          <w:szCs w:val="28"/>
        </w:rPr>
        <w:t xml:space="preserve">Проект решения о сельском бюджете </w:t>
      </w:r>
      <w:r w:rsidR="007043E5">
        <w:rPr>
          <w:i/>
          <w:sz w:val="28"/>
          <w:szCs w:val="28"/>
        </w:rPr>
        <w:t>текущий год</w:t>
      </w:r>
      <w:r w:rsidR="007043E5" w:rsidRPr="009819A3">
        <w:rPr>
          <w:i/>
          <w:sz w:val="28"/>
          <w:szCs w:val="28"/>
        </w:rPr>
        <w:t xml:space="preserve"> и плановый период считается внесенным в срок, если он доставлен в сельский Совет до 24 часов </w:t>
      </w:r>
      <w:r w:rsidR="00182CFE">
        <w:rPr>
          <w:i/>
          <w:sz w:val="28"/>
          <w:szCs w:val="28"/>
        </w:rPr>
        <w:t>15</w:t>
      </w:r>
      <w:r w:rsidR="007043E5" w:rsidRPr="009819A3">
        <w:rPr>
          <w:i/>
          <w:sz w:val="28"/>
          <w:szCs w:val="28"/>
        </w:rPr>
        <w:t xml:space="preserve"> </w:t>
      </w:r>
      <w:r w:rsidR="00182CFE">
        <w:rPr>
          <w:i/>
          <w:sz w:val="28"/>
          <w:szCs w:val="28"/>
        </w:rPr>
        <w:t>ноября</w:t>
      </w:r>
      <w:r w:rsidR="007043E5">
        <w:rPr>
          <w:i/>
          <w:sz w:val="28"/>
          <w:szCs w:val="28"/>
        </w:rPr>
        <w:t xml:space="preserve"> текущего года»</w:t>
      </w:r>
      <w:r w:rsidR="007043E5" w:rsidRPr="00A80190">
        <w:rPr>
          <w:sz w:val="28"/>
          <w:szCs w:val="28"/>
        </w:rPr>
        <w:t>.</w:t>
      </w:r>
    </w:p>
    <w:p w:rsidR="001A4425" w:rsidRPr="00A05005" w:rsidRDefault="001A4425" w:rsidP="007043E5">
      <w:pPr>
        <w:jc w:val="both"/>
        <w:rPr>
          <w:sz w:val="26"/>
          <w:szCs w:val="26"/>
        </w:rPr>
      </w:pPr>
    </w:p>
    <w:p w:rsidR="001A4425" w:rsidRPr="008F4107" w:rsidRDefault="001A4425" w:rsidP="001A4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со дня его </w:t>
      </w:r>
      <w:r w:rsidRPr="008F4107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</w:t>
      </w:r>
      <w:r w:rsidRPr="008F4107">
        <w:rPr>
          <w:sz w:val="28"/>
          <w:szCs w:val="28"/>
        </w:rPr>
        <w:t>.</w:t>
      </w:r>
    </w:p>
    <w:p w:rsidR="001A4425" w:rsidRDefault="001A4425" w:rsidP="001A4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Зеньковского сельсовета</w:t>
      </w:r>
      <w:r w:rsidR="007043E5">
        <w:rPr>
          <w:sz w:val="28"/>
          <w:szCs w:val="28"/>
        </w:rPr>
        <w:t xml:space="preserve"> и на официальном сайте администрации.</w:t>
      </w:r>
    </w:p>
    <w:p w:rsidR="001A4425" w:rsidRPr="005F109C" w:rsidRDefault="001A4425" w:rsidP="001A4425">
      <w:pPr>
        <w:rPr>
          <w:sz w:val="28"/>
          <w:szCs w:val="28"/>
        </w:rPr>
      </w:pPr>
    </w:p>
    <w:p w:rsidR="001A4425" w:rsidRPr="005F109C" w:rsidRDefault="001A4425" w:rsidP="001A4425">
      <w:pPr>
        <w:rPr>
          <w:sz w:val="28"/>
          <w:szCs w:val="28"/>
        </w:rPr>
      </w:pPr>
    </w:p>
    <w:p w:rsidR="001A4425" w:rsidRPr="005F109C" w:rsidRDefault="001A4425" w:rsidP="001A4425">
      <w:pPr>
        <w:rPr>
          <w:sz w:val="28"/>
          <w:szCs w:val="28"/>
        </w:rPr>
      </w:pPr>
    </w:p>
    <w:p w:rsidR="001A4425" w:rsidRPr="005F109C" w:rsidRDefault="001A4425" w:rsidP="001A4425">
      <w:pPr>
        <w:rPr>
          <w:sz w:val="28"/>
          <w:szCs w:val="28"/>
        </w:rPr>
      </w:pPr>
    </w:p>
    <w:p w:rsidR="001A4425" w:rsidRDefault="001A4425" w:rsidP="001A4425">
      <w:pPr>
        <w:rPr>
          <w:sz w:val="28"/>
          <w:szCs w:val="28"/>
        </w:rPr>
      </w:pPr>
      <w:r>
        <w:rPr>
          <w:sz w:val="28"/>
          <w:szCs w:val="28"/>
        </w:rPr>
        <w:t>Председатель Зеньковского сельского Совета</w:t>
      </w:r>
    </w:p>
    <w:p w:rsidR="001A4425" w:rsidRDefault="001A4425" w:rsidP="001A4425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1A4425" w:rsidRDefault="001A4425" w:rsidP="001A4425">
      <w:pPr>
        <w:rPr>
          <w:sz w:val="28"/>
          <w:szCs w:val="28"/>
        </w:rPr>
      </w:pPr>
      <w:r>
        <w:rPr>
          <w:sz w:val="28"/>
          <w:szCs w:val="28"/>
        </w:rPr>
        <w:t>Глава Зеньковского  сельсовета                                     Н.В.Полунина</w:t>
      </w:r>
    </w:p>
    <w:p w:rsidR="001A4425" w:rsidRDefault="001A4425" w:rsidP="001A4425">
      <w:pPr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1A4425" w:rsidRDefault="001A4425" w:rsidP="001A4425">
      <w:pPr>
        <w:rPr>
          <w:sz w:val="28"/>
          <w:szCs w:val="28"/>
        </w:rPr>
      </w:pPr>
    </w:p>
    <w:p w:rsidR="001A4425" w:rsidRDefault="001D544E" w:rsidP="001A4425">
      <w:pPr>
        <w:rPr>
          <w:sz w:val="28"/>
          <w:szCs w:val="28"/>
        </w:rPr>
      </w:pPr>
      <w:r>
        <w:rPr>
          <w:sz w:val="28"/>
          <w:szCs w:val="28"/>
        </w:rPr>
        <w:t>28.08</w:t>
      </w:r>
      <w:r w:rsidR="001A4425">
        <w:rPr>
          <w:sz w:val="28"/>
          <w:szCs w:val="28"/>
        </w:rPr>
        <w:t>.20</w:t>
      </w:r>
      <w:r w:rsidR="007043E5">
        <w:rPr>
          <w:sz w:val="28"/>
          <w:szCs w:val="28"/>
        </w:rPr>
        <w:t>20</w:t>
      </w:r>
      <w:r w:rsidR="001A4425">
        <w:rPr>
          <w:sz w:val="28"/>
          <w:szCs w:val="28"/>
        </w:rPr>
        <w:t xml:space="preserve"> год</w:t>
      </w:r>
    </w:p>
    <w:p w:rsidR="001A4425" w:rsidRDefault="001A4425" w:rsidP="001A442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D544E">
        <w:rPr>
          <w:sz w:val="28"/>
          <w:szCs w:val="28"/>
        </w:rPr>
        <w:t>154</w:t>
      </w:r>
    </w:p>
    <w:p w:rsidR="001A4425" w:rsidRDefault="001A4425" w:rsidP="001A4425"/>
    <w:p w:rsidR="001A4425" w:rsidRDefault="001A4425" w:rsidP="001A4425"/>
    <w:p w:rsidR="001A4425" w:rsidRPr="00273969" w:rsidRDefault="001A4425" w:rsidP="001A4425">
      <w:pPr>
        <w:jc w:val="right"/>
        <w:rPr>
          <w:sz w:val="26"/>
          <w:szCs w:val="26"/>
        </w:rPr>
      </w:pPr>
      <w:r w:rsidRPr="00273969">
        <w:rPr>
          <w:sz w:val="26"/>
          <w:szCs w:val="26"/>
        </w:rPr>
        <w:t>Утверждено</w:t>
      </w:r>
    </w:p>
    <w:p w:rsidR="001A4425" w:rsidRPr="00273969" w:rsidRDefault="001A4425" w:rsidP="001A4425">
      <w:pPr>
        <w:jc w:val="right"/>
        <w:rPr>
          <w:sz w:val="26"/>
          <w:szCs w:val="26"/>
        </w:rPr>
      </w:pPr>
      <w:r w:rsidRPr="00273969">
        <w:rPr>
          <w:sz w:val="26"/>
          <w:szCs w:val="26"/>
        </w:rPr>
        <w:t xml:space="preserve">Решением сессии </w:t>
      </w:r>
    </w:p>
    <w:p w:rsidR="001A4425" w:rsidRPr="00273969" w:rsidRDefault="001D544E" w:rsidP="001A4425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28.08</w:t>
      </w:r>
      <w:r w:rsidR="001A4425">
        <w:rPr>
          <w:sz w:val="26"/>
          <w:szCs w:val="26"/>
        </w:rPr>
        <w:t>.20</w:t>
      </w:r>
      <w:r w:rsidR="007043E5">
        <w:rPr>
          <w:sz w:val="26"/>
          <w:szCs w:val="26"/>
        </w:rPr>
        <w:t>20</w:t>
      </w:r>
      <w:r w:rsidR="001A4425" w:rsidRPr="00273969">
        <w:rPr>
          <w:sz w:val="26"/>
          <w:szCs w:val="26"/>
        </w:rPr>
        <w:t xml:space="preserve"> № </w:t>
      </w:r>
      <w:r>
        <w:rPr>
          <w:sz w:val="26"/>
          <w:szCs w:val="26"/>
        </w:rPr>
        <w:t>154</w:t>
      </w: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>Положение</w:t>
      </w: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о бюджетном процессе в </w:t>
      </w:r>
      <w:r>
        <w:rPr>
          <w:b/>
          <w:sz w:val="26"/>
          <w:szCs w:val="26"/>
        </w:rPr>
        <w:t>Зеньковском</w:t>
      </w:r>
      <w:r w:rsidRPr="00ED2FF3">
        <w:rPr>
          <w:b/>
          <w:sz w:val="26"/>
          <w:szCs w:val="26"/>
        </w:rPr>
        <w:t xml:space="preserve"> сельсовете</w:t>
      </w: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</w:p>
    <w:p w:rsidR="001A4425" w:rsidRPr="00FF3015" w:rsidRDefault="001A4425" w:rsidP="001A4425">
      <w:pPr>
        <w:jc w:val="center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F3015">
        <w:rPr>
          <w:sz w:val="26"/>
          <w:szCs w:val="26"/>
        </w:rPr>
        <w:t xml:space="preserve">Настоящее положение в соответствии с Конституцией Российской Федерации, Бюджетным кодексом Российской Федерации  и Уставом  </w:t>
      </w:r>
      <w:r>
        <w:rPr>
          <w:sz w:val="26"/>
          <w:szCs w:val="26"/>
        </w:rPr>
        <w:t>Зеньковского</w:t>
      </w:r>
      <w:r w:rsidRPr="00FF3015">
        <w:rPr>
          <w:sz w:val="26"/>
          <w:szCs w:val="26"/>
        </w:rPr>
        <w:t xml:space="preserve"> сельсовета регулирует отношения, возникающие между участниками бюджетного процесса при составлении и рассмотрении проекта сельского бюджета, при утверждении сельского бюджета, при внешней проверке,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представлении,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рассмотрении и утверждении годового отчета об исполнении сельского бюджета.</w:t>
      </w:r>
    </w:p>
    <w:p w:rsidR="001A4425" w:rsidRDefault="001A4425" w:rsidP="001A4425">
      <w:pPr>
        <w:jc w:val="center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I</w:t>
      </w:r>
      <w:r w:rsidRPr="00ED2FF3">
        <w:rPr>
          <w:b/>
          <w:sz w:val="26"/>
          <w:szCs w:val="26"/>
        </w:rPr>
        <w:t>. Общие положения</w:t>
      </w:r>
    </w:p>
    <w:p w:rsidR="001A4425" w:rsidRPr="00FF3015" w:rsidRDefault="001A4425" w:rsidP="001A4425">
      <w:pPr>
        <w:jc w:val="center"/>
        <w:rPr>
          <w:sz w:val="26"/>
          <w:szCs w:val="26"/>
        </w:rPr>
      </w:pPr>
    </w:p>
    <w:p w:rsidR="001A4425" w:rsidRPr="00FF3015" w:rsidRDefault="001A4425" w:rsidP="001A4425">
      <w:pPr>
        <w:numPr>
          <w:ilvl w:val="0"/>
          <w:numId w:val="2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Проект сельского бюджета составляется и утверждается сроком на один год.</w:t>
      </w:r>
    </w:p>
    <w:p w:rsidR="001A4425" w:rsidRPr="00FF3015" w:rsidRDefault="001A4425" w:rsidP="001A4425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Порядок и сроки составления проекта сельского бюджета, а также порядок работы над документами и материалами, обязательными для представления одновременно с проектом сельского бюджета, определяются администрацией села.</w:t>
      </w:r>
    </w:p>
    <w:p w:rsidR="001A4425" w:rsidRPr="00FF3015" w:rsidRDefault="001A4425" w:rsidP="001A442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Зеньковского</w:t>
      </w:r>
      <w:r w:rsidRPr="00FF3015">
        <w:rPr>
          <w:sz w:val="26"/>
          <w:szCs w:val="26"/>
        </w:rPr>
        <w:t xml:space="preserve"> сельсовета о сельском бюджете на очередной финансовый год (далее – решение о сельском бюджете) вступает в силу с 1 января очередного финансового года.</w:t>
      </w:r>
    </w:p>
    <w:p w:rsidR="001A4425" w:rsidRPr="00FF3015" w:rsidRDefault="001A4425" w:rsidP="001A4425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proofErr w:type="gramStart"/>
      <w:r w:rsidRPr="00FF3015">
        <w:rPr>
          <w:sz w:val="26"/>
          <w:szCs w:val="26"/>
        </w:rPr>
        <w:t>В случае если в очередном финансовом году общий об</w:t>
      </w:r>
      <w:r>
        <w:rPr>
          <w:sz w:val="26"/>
          <w:szCs w:val="26"/>
        </w:rPr>
        <w:t xml:space="preserve">ъем расходов </w:t>
      </w:r>
      <w:r w:rsidRPr="00FF3015">
        <w:rPr>
          <w:sz w:val="26"/>
          <w:szCs w:val="26"/>
        </w:rPr>
        <w:t>недостаточен для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финансового обеспечения установленных решениями поселения расходных обязательств, администрация поселения вносит на рассмотрение сельского Совета народных депутатов проекты решений поселения об изменении сроков вступления в силу или приостановлении действия в очередном финансовом году отдельных решений,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положений поселения,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не обеспеченных источниками финансирования в очередном финансовом году.</w:t>
      </w:r>
      <w:proofErr w:type="gramEnd"/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both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II</w:t>
      </w:r>
      <w:r w:rsidRPr="00ED2FF3">
        <w:rPr>
          <w:b/>
          <w:sz w:val="26"/>
          <w:szCs w:val="26"/>
        </w:rPr>
        <w:t>. Особенности бюджетных полномочий участников бюджетного процесса, являющихся органами местного самоуправления</w:t>
      </w:r>
      <w:r>
        <w:rPr>
          <w:b/>
          <w:sz w:val="26"/>
          <w:szCs w:val="26"/>
        </w:rPr>
        <w:t xml:space="preserve"> поселения</w:t>
      </w:r>
      <w:r w:rsidRPr="00ED2FF3">
        <w:rPr>
          <w:b/>
          <w:sz w:val="26"/>
          <w:szCs w:val="26"/>
        </w:rPr>
        <w:t xml:space="preserve"> 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numPr>
          <w:ilvl w:val="0"/>
          <w:numId w:val="1"/>
        </w:numPr>
        <w:tabs>
          <w:tab w:val="clear" w:pos="420"/>
          <w:tab w:val="num" w:pos="0"/>
        </w:tabs>
        <w:ind w:left="0" w:firstLine="60"/>
        <w:jc w:val="both"/>
        <w:rPr>
          <w:sz w:val="26"/>
          <w:szCs w:val="26"/>
        </w:rPr>
      </w:pPr>
      <w:r>
        <w:rPr>
          <w:sz w:val="26"/>
          <w:szCs w:val="26"/>
        </w:rPr>
        <w:t>Зеньковский</w:t>
      </w:r>
      <w:r w:rsidRPr="00FF3015">
        <w:rPr>
          <w:sz w:val="26"/>
          <w:szCs w:val="26"/>
        </w:rPr>
        <w:t xml:space="preserve"> сельский Совет народных депутатов (далее - сельский Совет) назначает публичные слушания по проекту сельского бюджета и годового отчета об исполнении сельского бюджета.</w:t>
      </w:r>
    </w:p>
    <w:p w:rsidR="001A4425" w:rsidRPr="0095710A" w:rsidRDefault="001A4425" w:rsidP="001A4425">
      <w:pPr>
        <w:numPr>
          <w:ilvl w:val="0"/>
          <w:numId w:val="1"/>
        </w:numPr>
        <w:jc w:val="both"/>
        <w:rPr>
          <w:sz w:val="26"/>
          <w:szCs w:val="26"/>
        </w:rPr>
      </w:pPr>
      <w:r w:rsidRPr="0095710A">
        <w:rPr>
          <w:sz w:val="26"/>
          <w:szCs w:val="26"/>
        </w:rPr>
        <w:t>Администрация сельсовета:</w:t>
      </w:r>
    </w:p>
    <w:p w:rsidR="001A4425" w:rsidRPr="00FF3015" w:rsidRDefault="001A4425" w:rsidP="001A4425">
      <w:pPr>
        <w:numPr>
          <w:ilvl w:val="1"/>
          <w:numId w:val="1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осуществляет организацию и проведение публичных слушаний по проекту сельского бюджета и годового отчета об исполнении сельского бюджета. </w:t>
      </w:r>
    </w:p>
    <w:p w:rsidR="001A4425" w:rsidRPr="0095710A" w:rsidRDefault="001A4425" w:rsidP="001A4425">
      <w:pPr>
        <w:numPr>
          <w:ilvl w:val="1"/>
          <w:numId w:val="1"/>
        </w:numPr>
        <w:tabs>
          <w:tab w:val="num" w:pos="0"/>
        </w:tabs>
        <w:ind w:left="0" w:firstLine="780"/>
        <w:jc w:val="both"/>
        <w:rPr>
          <w:b/>
          <w:i/>
          <w:sz w:val="26"/>
          <w:szCs w:val="26"/>
        </w:rPr>
      </w:pPr>
      <w:r w:rsidRPr="0095710A">
        <w:rPr>
          <w:b/>
          <w:i/>
          <w:sz w:val="26"/>
          <w:szCs w:val="26"/>
        </w:rPr>
        <w:t>утверждает отчеты об исполнении сельского бюджета за первый квартал, полугодие и девять месяцев текущего финансового года и направляет указанные отчеты в сельский Совет.</w:t>
      </w:r>
    </w:p>
    <w:p w:rsidR="001A4425" w:rsidRPr="00FF3015" w:rsidRDefault="001A4425" w:rsidP="001A4425">
      <w:pPr>
        <w:numPr>
          <w:ilvl w:val="1"/>
          <w:numId w:val="1"/>
        </w:numPr>
        <w:ind w:left="0" w:firstLine="780"/>
        <w:jc w:val="both"/>
        <w:rPr>
          <w:sz w:val="26"/>
          <w:szCs w:val="26"/>
        </w:rPr>
      </w:pPr>
      <w:proofErr w:type="gramStart"/>
      <w:r w:rsidRPr="00FF3015">
        <w:rPr>
          <w:sz w:val="26"/>
          <w:szCs w:val="26"/>
        </w:rPr>
        <w:t>обнарод</w:t>
      </w:r>
      <w:r>
        <w:rPr>
          <w:sz w:val="26"/>
          <w:szCs w:val="26"/>
        </w:rPr>
        <w:t>ует</w:t>
      </w:r>
      <w:r w:rsidRPr="00FF3015">
        <w:rPr>
          <w:sz w:val="26"/>
          <w:szCs w:val="26"/>
        </w:rPr>
        <w:t xml:space="preserve"> на  информационном стенде в здании администрации проект сельского бюджета, решение об утверждении сельского бюджета, годовой отчет об его исполнении, ежеквартальные сведения о ходе исполнения сельского бюджета, а также о численности муниципальных служащих сельсовета и работников сельских муниципальных учреждений с указанием фактических затрат на их денежное содержание.</w:t>
      </w:r>
      <w:proofErr w:type="gramEnd"/>
    </w:p>
    <w:p w:rsidR="001A4425" w:rsidRPr="00FF3015" w:rsidRDefault="001A4425" w:rsidP="001A4425">
      <w:pPr>
        <w:numPr>
          <w:ilvl w:val="0"/>
          <w:numId w:val="1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lastRenderedPageBreak/>
        <w:t>Финансовый отдел администрации сельсовета:</w:t>
      </w:r>
    </w:p>
    <w:p w:rsidR="001A4425" w:rsidRPr="00FF3015" w:rsidRDefault="001A4425" w:rsidP="001A4425">
      <w:pPr>
        <w:numPr>
          <w:ilvl w:val="1"/>
          <w:numId w:val="1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на основании и </w:t>
      </w:r>
      <w:proofErr w:type="gramStart"/>
      <w:r w:rsidRPr="00FF3015">
        <w:rPr>
          <w:sz w:val="26"/>
          <w:szCs w:val="26"/>
        </w:rPr>
        <w:t>во</w:t>
      </w:r>
      <w:proofErr w:type="gramEnd"/>
      <w:r w:rsidRPr="00FF3015">
        <w:rPr>
          <w:sz w:val="26"/>
          <w:szCs w:val="26"/>
        </w:rPr>
        <w:t xml:space="preserve"> исполнении Бюджетного кодекса Российской Федерации, иных актов бюджетного законодательства Российской Федерации, актов Президента Российской Федерации и Правительства Российской Федерации, актов бюджетного законодательства, главы района, главы сельсовета издает распорядительные акты в установленной сфере деятельности, обязательные для исполнения распорядителями, получателями средств сельского бюджета, главным администратором поступлений и источников внутреннего финансирования дефицита сельского бюджета;</w:t>
      </w:r>
    </w:p>
    <w:p w:rsidR="001A4425" w:rsidRPr="00FF3015" w:rsidRDefault="001A4425" w:rsidP="001A4425">
      <w:pPr>
        <w:numPr>
          <w:ilvl w:val="1"/>
          <w:numId w:val="1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разрабатывает проекты постановлений главы сельсовета о порядке формирования среднесрочного финансового плана и проекта сельского бюджета;</w:t>
      </w:r>
    </w:p>
    <w:p w:rsidR="001A4425" w:rsidRPr="00FF3015" w:rsidRDefault="001A4425" w:rsidP="001A4425">
      <w:pPr>
        <w:numPr>
          <w:ilvl w:val="1"/>
          <w:numId w:val="1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разрабатывает основные направления бюджетной политики;</w:t>
      </w:r>
    </w:p>
    <w:p w:rsidR="001A4425" w:rsidRPr="00FF3015" w:rsidRDefault="001A4425" w:rsidP="001A4425">
      <w:pPr>
        <w:numPr>
          <w:ilvl w:val="1"/>
          <w:numId w:val="1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разрабатывает среднесрочный финансовый план и осуществляет мониторинг его исполнения;</w:t>
      </w:r>
    </w:p>
    <w:p w:rsidR="001A4425" w:rsidRPr="00FF3015" w:rsidRDefault="001A4425" w:rsidP="001A4425">
      <w:pPr>
        <w:numPr>
          <w:ilvl w:val="1"/>
          <w:numId w:val="1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проектирует предельные объемы бюджетных ассигнований по  получателям средств сельского  бюджета в соответствии с Бюджетным кодексом Российской Федерации и нормативно-правовыми актами сельсовета.</w:t>
      </w:r>
    </w:p>
    <w:p w:rsidR="001A4425" w:rsidRPr="00FF3015" w:rsidRDefault="001A4425" w:rsidP="001A4425">
      <w:pPr>
        <w:numPr>
          <w:ilvl w:val="1"/>
          <w:numId w:val="1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осуществляет методологическое руководство подготовкой и устанавливает порядок представления распорядителю средств сельского бюджета обоснований бюджетных ассигнований;</w:t>
      </w:r>
    </w:p>
    <w:p w:rsidR="001A4425" w:rsidRPr="0095710A" w:rsidRDefault="001A4425" w:rsidP="001A4425">
      <w:pPr>
        <w:numPr>
          <w:ilvl w:val="1"/>
          <w:numId w:val="1"/>
        </w:numPr>
        <w:jc w:val="both"/>
        <w:rPr>
          <w:b/>
          <w:sz w:val="26"/>
          <w:szCs w:val="26"/>
        </w:rPr>
      </w:pPr>
      <w:r w:rsidRPr="00D80FD7">
        <w:rPr>
          <w:sz w:val="26"/>
          <w:szCs w:val="26"/>
        </w:rPr>
        <w:t xml:space="preserve">представляет отчеты об исполнении сельского </w:t>
      </w:r>
      <w:r w:rsidRPr="0095710A">
        <w:rPr>
          <w:sz w:val="26"/>
          <w:szCs w:val="26"/>
        </w:rPr>
        <w:t xml:space="preserve">бюджета </w:t>
      </w:r>
      <w:r w:rsidRPr="0095710A">
        <w:rPr>
          <w:b/>
          <w:i/>
          <w:sz w:val="26"/>
          <w:szCs w:val="26"/>
        </w:rPr>
        <w:t>на следующие даты</w:t>
      </w:r>
      <w:r w:rsidRPr="0095710A">
        <w:rPr>
          <w:b/>
          <w:sz w:val="26"/>
          <w:szCs w:val="26"/>
        </w:rPr>
        <w:t xml:space="preserve">: </w:t>
      </w:r>
      <w:proofErr w:type="gramStart"/>
      <w:r w:rsidRPr="0095710A">
        <w:rPr>
          <w:b/>
          <w:i/>
          <w:sz w:val="26"/>
          <w:szCs w:val="26"/>
        </w:rPr>
        <w:t>месячная</w:t>
      </w:r>
      <w:proofErr w:type="gramEnd"/>
      <w:r w:rsidRPr="0095710A">
        <w:rPr>
          <w:b/>
          <w:i/>
          <w:sz w:val="26"/>
          <w:szCs w:val="26"/>
        </w:rPr>
        <w:t xml:space="preserve"> – на первое число месяца, следующего за отчётным</w:t>
      </w:r>
      <w:r w:rsidRPr="0095710A">
        <w:rPr>
          <w:b/>
          <w:sz w:val="26"/>
          <w:szCs w:val="26"/>
        </w:rPr>
        <w:t xml:space="preserve">, </w:t>
      </w:r>
      <w:r w:rsidRPr="0095710A">
        <w:rPr>
          <w:b/>
          <w:i/>
          <w:sz w:val="26"/>
          <w:szCs w:val="26"/>
        </w:rPr>
        <w:t>квартальная - - по состоянию на 1 апреля, 1 июля и 1 октября текущего года, годовая – на 1 января, следующего за отчётным</w:t>
      </w:r>
      <w:r w:rsidRPr="0095710A">
        <w:rPr>
          <w:b/>
          <w:sz w:val="26"/>
          <w:szCs w:val="26"/>
        </w:rPr>
        <w:t>.</w:t>
      </w:r>
    </w:p>
    <w:p w:rsidR="001A4425" w:rsidRPr="0095710A" w:rsidRDefault="001A4425" w:rsidP="001A4425">
      <w:pPr>
        <w:numPr>
          <w:ilvl w:val="1"/>
          <w:numId w:val="1"/>
        </w:numPr>
        <w:jc w:val="both"/>
        <w:rPr>
          <w:sz w:val="26"/>
          <w:szCs w:val="26"/>
        </w:rPr>
      </w:pPr>
      <w:r w:rsidRPr="0095710A">
        <w:rPr>
          <w:sz w:val="26"/>
          <w:szCs w:val="26"/>
        </w:rPr>
        <w:t>осуществляет управление муниципальным долгом  сельсовета;</w:t>
      </w:r>
    </w:p>
    <w:p w:rsidR="001A4425" w:rsidRPr="00FF3015" w:rsidRDefault="001A4425" w:rsidP="001A4425">
      <w:pPr>
        <w:numPr>
          <w:ilvl w:val="1"/>
          <w:numId w:val="1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разрабатывает проект постановления администрации сельсовета о порядке разработки прогноза социально-экономического развития поселения и прогноз социально-экономического развития </w:t>
      </w:r>
      <w:r>
        <w:rPr>
          <w:sz w:val="26"/>
          <w:szCs w:val="26"/>
        </w:rPr>
        <w:t xml:space="preserve"> поселении;</w:t>
      </w:r>
    </w:p>
    <w:p w:rsidR="001A4425" w:rsidRPr="00FF3015" w:rsidRDefault="001A4425" w:rsidP="001A4425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 xml:space="preserve">разрабатывает основные </w:t>
      </w:r>
      <w:r>
        <w:rPr>
          <w:sz w:val="26"/>
          <w:szCs w:val="26"/>
        </w:rPr>
        <w:t>направления налоговой политики.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III</w:t>
      </w:r>
      <w:r w:rsidRPr="00ED2FF3">
        <w:rPr>
          <w:b/>
          <w:sz w:val="26"/>
          <w:szCs w:val="26"/>
        </w:rPr>
        <w:t>.  Принятие к рассмотрению про</w:t>
      </w:r>
      <w:r>
        <w:rPr>
          <w:b/>
          <w:sz w:val="26"/>
          <w:szCs w:val="26"/>
        </w:rPr>
        <w:t>екта решения о сельском бюджете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9A71A2">
        <w:rPr>
          <w:sz w:val="28"/>
          <w:szCs w:val="28"/>
        </w:rPr>
        <w:t>«</w:t>
      </w:r>
      <w:r>
        <w:rPr>
          <w:i/>
          <w:sz w:val="28"/>
          <w:szCs w:val="28"/>
        </w:rPr>
        <w:t>Г</w:t>
      </w:r>
      <w:r w:rsidRPr="009819A3">
        <w:rPr>
          <w:i/>
          <w:sz w:val="28"/>
          <w:szCs w:val="28"/>
        </w:rPr>
        <w:t xml:space="preserve">лава сельсовета вносит на рассмотрение сельского Совета проект решения о сельском бюджете на </w:t>
      </w:r>
      <w:r>
        <w:rPr>
          <w:i/>
          <w:sz w:val="28"/>
          <w:szCs w:val="28"/>
        </w:rPr>
        <w:t>текущий</w:t>
      </w:r>
      <w:r w:rsidRPr="009819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год </w:t>
      </w:r>
      <w:r w:rsidR="00182CFE">
        <w:rPr>
          <w:i/>
          <w:sz w:val="28"/>
          <w:szCs w:val="28"/>
        </w:rPr>
        <w:t>и плановый период не позднее 15</w:t>
      </w:r>
      <w:r w:rsidRPr="009819A3">
        <w:rPr>
          <w:i/>
          <w:sz w:val="28"/>
          <w:szCs w:val="28"/>
        </w:rPr>
        <w:t xml:space="preserve"> </w:t>
      </w:r>
      <w:r w:rsidR="00182CFE">
        <w:rPr>
          <w:i/>
          <w:sz w:val="28"/>
          <w:szCs w:val="28"/>
        </w:rPr>
        <w:t>ноября</w:t>
      </w:r>
      <w:r w:rsidRPr="009819A3">
        <w:rPr>
          <w:i/>
          <w:sz w:val="28"/>
          <w:szCs w:val="28"/>
        </w:rPr>
        <w:t xml:space="preserve"> текущего года</w:t>
      </w:r>
      <w:r w:rsidRPr="009A71A2">
        <w:rPr>
          <w:sz w:val="28"/>
          <w:szCs w:val="28"/>
        </w:rPr>
        <w:t>..</w:t>
      </w:r>
      <w:r w:rsidRPr="00FF301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FF3015">
        <w:rPr>
          <w:sz w:val="26"/>
          <w:szCs w:val="26"/>
        </w:rPr>
        <w:t xml:space="preserve"> Одновременно с проектом решения о сельском бюджете в сельский Совет представляются:</w:t>
      </w:r>
    </w:p>
    <w:p w:rsidR="001A4425" w:rsidRPr="00FF3015" w:rsidRDefault="001A4425" w:rsidP="001A4425">
      <w:pPr>
        <w:numPr>
          <w:ilvl w:val="1"/>
          <w:numId w:val="3"/>
        </w:numPr>
        <w:tabs>
          <w:tab w:val="clear" w:pos="1470"/>
        </w:tabs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документы и материалы, установленные</w:t>
      </w:r>
      <w:r>
        <w:rPr>
          <w:sz w:val="26"/>
          <w:szCs w:val="26"/>
        </w:rPr>
        <w:t xml:space="preserve"> статьей 184-2</w:t>
      </w:r>
      <w:r w:rsidRPr="00FF3015">
        <w:rPr>
          <w:sz w:val="26"/>
          <w:szCs w:val="26"/>
        </w:rPr>
        <w:t xml:space="preserve"> Бюджетного кодекса Российской Федерации;</w:t>
      </w:r>
    </w:p>
    <w:p w:rsidR="001A4425" w:rsidRPr="00FF3015" w:rsidRDefault="001A4425" w:rsidP="001A4425">
      <w:pPr>
        <w:numPr>
          <w:ilvl w:val="1"/>
          <w:numId w:val="3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прогнозируемый на очередной финансовый год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налоговых и неналоговых доходов сельского бюджета в разрезе групп,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подгрупп,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статей, подстатей,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элементов,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кодов подвида доходов и классификация операций сектора государственного управления, относящихся к доходам бюджета;</w:t>
      </w:r>
    </w:p>
    <w:p w:rsidR="001A4425" w:rsidRPr="00FF3015" w:rsidRDefault="001A4425" w:rsidP="001A4425">
      <w:pPr>
        <w:numPr>
          <w:ilvl w:val="1"/>
          <w:numId w:val="3"/>
        </w:numPr>
        <w:tabs>
          <w:tab w:val="clear" w:pos="1470"/>
          <w:tab w:val="num" w:pos="0"/>
        </w:tabs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прогнозируемый на очередной финансовый год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 безвозмездных поступлений, получаемых из других бюджетов бюджетной системы Российской Федерации,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в разрезе групп, подгрупп, статей,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подстатей,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элементов,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кодов подвида доходов и классификация операций сектора государственного управления, относящихся к доходам бюджета;</w:t>
      </w:r>
    </w:p>
    <w:p w:rsidR="001A4425" w:rsidRPr="00A80190" w:rsidRDefault="001A4425" w:rsidP="001A4425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9819A3">
        <w:rPr>
          <w:i/>
          <w:sz w:val="28"/>
          <w:szCs w:val="28"/>
        </w:rPr>
        <w:lastRenderedPageBreak/>
        <w:t xml:space="preserve">Проект решения о сельском бюджете </w:t>
      </w:r>
      <w:r>
        <w:rPr>
          <w:i/>
          <w:sz w:val="28"/>
          <w:szCs w:val="28"/>
        </w:rPr>
        <w:t>текущий год</w:t>
      </w:r>
      <w:r w:rsidRPr="009819A3">
        <w:rPr>
          <w:i/>
          <w:sz w:val="28"/>
          <w:szCs w:val="28"/>
        </w:rPr>
        <w:t xml:space="preserve"> и плановый период считается внесенным в срок, если он доставлен</w:t>
      </w:r>
      <w:r w:rsidR="00182CFE">
        <w:rPr>
          <w:i/>
          <w:sz w:val="28"/>
          <w:szCs w:val="28"/>
        </w:rPr>
        <w:t xml:space="preserve"> в сельский Совет до 24 часов 15</w:t>
      </w:r>
      <w:r w:rsidRPr="009819A3">
        <w:rPr>
          <w:i/>
          <w:sz w:val="28"/>
          <w:szCs w:val="28"/>
        </w:rPr>
        <w:t xml:space="preserve"> </w:t>
      </w:r>
      <w:r w:rsidR="00182CFE">
        <w:rPr>
          <w:i/>
          <w:sz w:val="28"/>
          <w:szCs w:val="28"/>
        </w:rPr>
        <w:t>ноября</w:t>
      </w:r>
      <w:r w:rsidR="007043E5">
        <w:rPr>
          <w:i/>
          <w:sz w:val="28"/>
          <w:szCs w:val="28"/>
        </w:rPr>
        <w:t xml:space="preserve"> текущего года</w:t>
      </w:r>
      <w:r w:rsidRPr="00A80190">
        <w:rPr>
          <w:sz w:val="28"/>
          <w:szCs w:val="28"/>
        </w:rPr>
        <w:t>.</w:t>
      </w:r>
    </w:p>
    <w:p w:rsidR="001A4425" w:rsidRPr="00FF3015" w:rsidRDefault="001A4425" w:rsidP="001A4425">
      <w:pPr>
        <w:ind w:left="360"/>
        <w:jc w:val="both"/>
        <w:rPr>
          <w:sz w:val="26"/>
          <w:szCs w:val="26"/>
        </w:rPr>
      </w:pPr>
    </w:p>
    <w:p w:rsidR="001A4425" w:rsidRPr="00FF3015" w:rsidRDefault="001A4425" w:rsidP="001A4425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В течение суток со дня внесения проекта решения о сельском бюджете в сельский Совет председатель сельского Совета направляет его в постоянную комиссию по бюджету и местным налогам для подготовки заключения о соответствии документов и материалов, представленных одновременно с проектом решения о сельском бюджете, требованиям Бюджетного кодекса Российской Федерации.</w:t>
      </w:r>
    </w:p>
    <w:p w:rsidR="001A4425" w:rsidRPr="00FF3015" w:rsidRDefault="001A4425" w:rsidP="001A4425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Комиссия сельского Совета по бюджету, местным налогам дает свое заключение в течение 3 дней.</w:t>
      </w:r>
    </w:p>
    <w:p w:rsidR="001A4425" w:rsidRPr="00FF3015" w:rsidRDefault="001A4425" w:rsidP="001A4425">
      <w:pPr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proofErr w:type="gramStart"/>
      <w:r w:rsidRPr="00FF3015">
        <w:rPr>
          <w:sz w:val="26"/>
          <w:szCs w:val="26"/>
        </w:rPr>
        <w:t>Председатель сельского Совета на основании заключения постоянной комиссии сельского Совета по бюджету, местным налогам принимает решение о принятии к рассмотрению сельским Советом проекта решения о сельском бюджете либо  о его  возвращении на доработку главе сельсовета.</w:t>
      </w:r>
      <w:proofErr w:type="gramEnd"/>
      <w:r w:rsidRPr="00FF3015">
        <w:rPr>
          <w:sz w:val="26"/>
          <w:szCs w:val="26"/>
        </w:rPr>
        <w:t xml:space="preserve"> Указанный проект подлежит возвращению на доработку главе сельсовета, если состав представленных документов и материалов не соответствует требованиям Бюджетного кодекса Российской Федерации.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Доработанный проект со всеми необходимыми документами и материалами должен быть представлен в сельский Совет в пятидневный срок и рассмотрен сельским Советом в установленном настоящим Положением порядке.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IV</w:t>
      </w:r>
      <w:r w:rsidRPr="00ED2FF3">
        <w:rPr>
          <w:b/>
          <w:sz w:val="26"/>
          <w:szCs w:val="26"/>
        </w:rPr>
        <w:t>. Распределение функций по рассмотрению проекта решения о сель</w:t>
      </w:r>
      <w:r>
        <w:rPr>
          <w:b/>
          <w:sz w:val="26"/>
          <w:szCs w:val="26"/>
        </w:rPr>
        <w:t>ском бюджете в сельском  Совете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Проект решения о сельском бюджете, внесенный с соблюдением требований настоящего Положения и принятый к рассмотрению, в течение 3 дней направляется в комиссии сельского Совета, другим субъектам права законодательной инициативы для внесения замечаний и предложений.</w:t>
      </w:r>
    </w:p>
    <w:p w:rsidR="001A4425" w:rsidRPr="00FF3015" w:rsidRDefault="001A4425" w:rsidP="001A4425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Ответственным за рассмотрение проекта решения о сельском бюджете является постоянная комиссия сельского Совета по бюджету, местным налогам.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V</w:t>
      </w:r>
      <w:r w:rsidRPr="00ED2FF3">
        <w:rPr>
          <w:b/>
          <w:sz w:val="26"/>
          <w:szCs w:val="26"/>
        </w:rPr>
        <w:t>. Порядок и сроки рассмотрения про</w:t>
      </w:r>
      <w:r>
        <w:rPr>
          <w:b/>
          <w:sz w:val="26"/>
          <w:szCs w:val="26"/>
        </w:rPr>
        <w:t>екта решения о сельском бюджете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Сельский Совет рассматривает проект решения о сельском бюджете в одном чтении.</w:t>
      </w:r>
    </w:p>
    <w:p w:rsidR="001A4425" w:rsidRPr="00FF3015" w:rsidRDefault="001A4425" w:rsidP="001A4425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Сельский Совет рассматривает проект решения о сельском бюджете до 20 декабря  текущего года.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Default="001A4425" w:rsidP="001A4425">
      <w:pPr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>Статья</w:t>
      </w:r>
      <w:r w:rsidRPr="009B1BAC">
        <w:rPr>
          <w:b/>
          <w:sz w:val="26"/>
          <w:szCs w:val="26"/>
        </w:rPr>
        <w:t xml:space="preserve"> </w:t>
      </w:r>
      <w:r w:rsidRPr="00ED2FF3">
        <w:rPr>
          <w:b/>
          <w:sz w:val="26"/>
          <w:szCs w:val="26"/>
          <w:lang w:val="en-US"/>
        </w:rPr>
        <w:t>VI</w:t>
      </w:r>
      <w:r w:rsidRPr="00ED2FF3">
        <w:rPr>
          <w:b/>
          <w:sz w:val="26"/>
          <w:szCs w:val="26"/>
        </w:rPr>
        <w:t>. Порядок подготовки к рассмотрению проекта решения о сельском бюджете</w:t>
      </w:r>
    </w:p>
    <w:p w:rsidR="001A4425" w:rsidRPr="00FF3015" w:rsidRDefault="001A4425" w:rsidP="001A4425">
      <w:pPr>
        <w:jc w:val="center"/>
        <w:rPr>
          <w:sz w:val="26"/>
          <w:szCs w:val="26"/>
        </w:rPr>
      </w:pPr>
    </w:p>
    <w:p w:rsidR="001A4425" w:rsidRPr="00FF3015" w:rsidRDefault="001A4425" w:rsidP="001A4425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В течение 10 дней со дня внесения главой сельсовета в сельский Совет  проекта решения о сельском бюджете;</w:t>
      </w:r>
    </w:p>
    <w:p w:rsidR="001A4425" w:rsidRPr="00FF3015" w:rsidRDefault="001A4425" w:rsidP="001A4425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комиссии сельского Совета рассматривают проект решения о сельском бюджете одновременно с документами и материалами, предусмотренными </w:t>
      </w:r>
      <w:r w:rsidRPr="00FF3015">
        <w:rPr>
          <w:sz w:val="26"/>
          <w:szCs w:val="26"/>
        </w:rPr>
        <w:lastRenderedPageBreak/>
        <w:t>Бюджетным кодексом РФ, и направляют в постоянную комиссию сельского Совета по бюджету, местным налогам заключения по указанному проекту с замечаниями и предложениями;</w:t>
      </w:r>
    </w:p>
    <w:p w:rsidR="001A4425" w:rsidRPr="00FF3015" w:rsidRDefault="001A4425" w:rsidP="001A4425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субъекты права законодательной инициативы сельсовета направляют в постоянную комиссию сельского Совета по бюджету, местным налогам замечания и предложения по указанному проекту решения.</w:t>
      </w:r>
    </w:p>
    <w:p w:rsidR="001A4425" w:rsidRPr="00FF3015" w:rsidRDefault="001A4425" w:rsidP="001A4425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На основании заключений комиссий сельского Совета, замечаний и предложений субъектов права законодательной инициативы постоянная комиссия сельского Совета по бюджету, </w:t>
      </w:r>
      <w:proofErr w:type="spellStart"/>
      <w:r w:rsidRPr="00FF3015">
        <w:rPr>
          <w:sz w:val="26"/>
          <w:szCs w:val="26"/>
        </w:rPr>
        <w:t>местиным</w:t>
      </w:r>
      <w:proofErr w:type="spellEnd"/>
      <w:r w:rsidRPr="00FF3015">
        <w:rPr>
          <w:sz w:val="26"/>
          <w:szCs w:val="26"/>
        </w:rPr>
        <w:t xml:space="preserve"> налогам;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1) </w:t>
      </w:r>
      <w:r w:rsidRPr="00FF3015">
        <w:rPr>
          <w:sz w:val="26"/>
          <w:szCs w:val="26"/>
        </w:rPr>
        <w:t>готовит заключение по указанному проекту;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 </w:t>
      </w:r>
      <w:r w:rsidRPr="00FF3015">
        <w:rPr>
          <w:sz w:val="26"/>
          <w:szCs w:val="26"/>
        </w:rPr>
        <w:t>готовит проект  решения сельского Совета о принятии проекта решения о сельском бюджете или об отклонении указанного проекта;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3)  </w:t>
      </w:r>
      <w:r w:rsidRPr="00FF3015">
        <w:rPr>
          <w:sz w:val="26"/>
          <w:szCs w:val="26"/>
        </w:rPr>
        <w:t>представляет его на рассмотрение сельского Совета.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>Статья</w:t>
      </w:r>
      <w:r w:rsidRPr="009B1BAC">
        <w:rPr>
          <w:b/>
          <w:sz w:val="26"/>
          <w:szCs w:val="26"/>
        </w:rPr>
        <w:t xml:space="preserve"> </w:t>
      </w:r>
      <w:r w:rsidRPr="00ED2FF3">
        <w:rPr>
          <w:b/>
          <w:sz w:val="26"/>
          <w:szCs w:val="26"/>
          <w:lang w:val="en-US"/>
        </w:rPr>
        <w:t>VII</w:t>
      </w:r>
      <w:r w:rsidRPr="00ED2FF3">
        <w:rPr>
          <w:b/>
          <w:sz w:val="26"/>
          <w:szCs w:val="26"/>
        </w:rPr>
        <w:t>. Рассмотрение проекта решения о сельском бюджете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numPr>
          <w:ilvl w:val="0"/>
          <w:numId w:val="8"/>
        </w:numPr>
        <w:tabs>
          <w:tab w:val="clear" w:pos="420"/>
        </w:tabs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 рассмотрении проекта решения о сельском бюджете сельский Совет заслушивает:</w:t>
      </w:r>
    </w:p>
    <w:p w:rsidR="001A4425" w:rsidRPr="00FF3015" w:rsidRDefault="001A4425" w:rsidP="001A4425">
      <w:pPr>
        <w:numPr>
          <w:ilvl w:val="0"/>
          <w:numId w:val="9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доклады представителей администрации сельсовета;</w:t>
      </w:r>
    </w:p>
    <w:p w:rsidR="001A4425" w:rsidRPr="00FF3015" w:rsidRDefault="001A4425" w:rsidP="001A4425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доклад постоянной комиссии сельского Сов</w:t>
      </w:r>
      <w:r>
        <w:rPr>
          <w:sz w:val="26"/>
          <w:szCs w:val="26"/>
        </w:rPr>
        <w:t>ета по бюджету, местным налогам.</w:t>
      </w:r>
    </w:p>
    <w:p w:rsidR="001A4425" w:rsidRPr="00FF3015" w:rsidRDefault="001A4425" w:rsidP="001A4425">
      <w:pPr>
        <w:numPr>
          <w:ilvl w:val="0"/>
          <w:numId w:val="8"/>
        </w:numPr>
        <w:tabs>
          <w:tab w:val="clear" w:pos="420"/>
          <w:tab w:val="num" w:pos="0"/>
        </w:tabs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 рассмотрении сельским Советом проекта решения о  сельском бюджете обсуждаются его концепция, прогноз социально-экономического развития поселения и основные направления бюджетной и налоговой политики поселения.</w:t>
      </w:r>
    </w:p>
    <w:p w:rsidR="001A4425" w:rsidRPr="00FF3015" w:rsidRDefault="001A4425" w:rsidP="001A4425">
      <w:pPr>
        <w:numPr>
          <w:ilvl w:val="0"/>
          <w:numId w:val="8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Предметом рассмотрения проекта решения о сельском бюджете являются:</w:t>
      </w:r>
    </w:p>
    <w:p w:rsidR="001A4425" w:rsidRPr="00FF3015" w:rsidRDefault="001A4425" w:rsidP="001A4425">
      <w:pPr>
        <w:numPr>
          <w:ilvl w:val="1"/>
          <w:numId w:val="8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прогнозируемый  на  очередной  финансовый  год общий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налоговых и неналоговых доходов;</w:t>
      </w:r>
    </w:p>
    <w:p w:rsidR="001A4425" w:rsidRPr="00FF3015" w:rsidRDefault="001A4425" w:rsidP="001A4425">
      <w:pPr>
        <w:numPr>
          <w:ilvl w:val="1"/>
          <w:numId w:val="8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общий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расходов сельского бюджета в очередном финансовом году;</w:t>
      </w:r>
    </w:p>
    <w:p w:rsidR="001A4425" w:rsidRPr="00FF3015" w:rsidRDefault="001A4425" w:rsidP="001A4425">
      <w:pPr>
        <w:numPr>
          <w:ilvl w:val="1"/>
          <w:numId w:val="8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приложение к решению о сельском бюджете,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устанавливающее перечень главных администраторов сельского бюджета;</w:t>
      </w:r>
    </w:p>
    <w:p w:rsidR="001A4425" w:rsidRPr="00FF3015" w:rsidRDefault="001A4425" w:rsidP="001A4425">
      <w:pPr>
        <w:numPr>
          <w:ilvl w:val="1"/>
          <w:numId w:val="8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распределение бюджетных ассигнований по разделам,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 xml:space="preserve">подразделам, целевым статьям и видам расходов классификации расходов сельского бюджета и ведомственной структуре расходов; </w:t>
      </w:r>
    </w:p>
    <w:p w:rsidR="001A4425" w:rsidRPr="00FF3015" w:rsidRDefault="001A4425" w:rsidP="001A4425">
      <w:pPr>
        <w:numPr>
          <w:ilvl w:val="1"/>
          <w:numId w:val="8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прогнозируемый на очередной финансовый год общий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безвозмездных поступлений;</w:t>
      </w:r>
    </w:p>
    <w:p w:rsidR="001A4425" w:rsidRPr="00FF3015" w:rsidRDefault="001A4425" w:rsidP="001A4425">
      <w:pPr>
        <w:numPr>
          <w:ilvl w:val="1"/>
          <w:numId w:val="8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общий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бюджетных ассигнований, направляемых на исполнение публичных нормативных обязательств;</w:t>
      </w:r>
    </w:p>
    <w:p w:rsidR="001A4425" w:rsidRPr="00FF3015" w:rsidRDefault="001A4425" w:rsidP="001A4425">
      <w:pPr>
        <w:numPr>
          <w:ilvl w:val="1"/>
          <w:numId w:val="8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дефицит сельского бюджета и источники финансирования сельского бюджета;</w:t>
      </w:r>
    </w:p>
    <w:p w:rsidR="001A4425" w:rsidRPr="00FF3015" w:rsidRDefault="001A4425" w:rsidP="001A4425">
      <w:pPr>
        <w:numPr>
          <w:ilvl w:val="1"/>
          <w:numId w:val="8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верхний предел сельского муниципального  внутреннего долга по состоянию на 1 января </w:t>
      </w:r>
      <w:r>
        <w:rPr>
          <w:sz w:val="26"/>
          <w:szCs w:val="26"/>
        </w:rPr>
        <w:t>года,</w:t>
      </w:r>
      <w:r w:rsidRPr="00FF3015">
        <w:rPr>
          <w:sz w:val="26"/>
          <w:szCs w:val="26"/>
        </w:rPr>
        <w:t xml:space="preserve"> следующего за очередным финансовым годом, в том числе с указанием верхнего предела долга по муниципальным гарантиям. </w:t>
      </w:r>
    </w:p>
    <w:p w:rsidR="001A4425" w:rsidRPr="00FF3015" w:rsidRDefault="001A4425" w:rsidP="001A4425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FF3015">
        <w:rPr>
          <w:sz w:val="26"/>
          <w:szCs w:val="26"/>
        </w:rPr>
        <w:t>9)программа предоставления муниципальных гарантий на очередной финансовый год;</w:t>
      </w:r>
    </w:p>
    <w:p w:rsidR="001A4425" w:rsidRPr="00FF3015" w:rsidRDefault="001A4425" w:rsidP="001A4425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FF3015">
        <w:rPr>
          <w:sz w:val="26"/>
          <w:szCs w:val="26"/>
        </w:rPr>
        <w:t>текстовые статьи проекта решения о сельском бюджете;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numPr>
          <w:ilvl w:val="0"/>
          <w:numId w:val="8"/>
        </w:numPr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lastRenderedPageBreak/>
        <w:t>При принятии проекта решения о сельском бюджете сельский Совет не имеет права увеличивать доходы и дефицит сельского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бюджета, если на эти изменения отсутствует положительное заключение главы сельсовета.</w:t>
      </w:r>
    </w:p>
    <w:p w:rsidR="001A4425" w:rsidRPr="00FF3015" w:rsidRDefault="001A4425" w:rsidP="001A4425">
      <w:pPr>
        <w:numPr>
          <w:ilvl w:val="0"/>
          <w:numId w:val="8"/>
        </w:numPr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 рассмотрении проекта решения о сельском бюджете сельский Совет принимает решение о принятии или об отклонении указанного проекта.</w:t>
      </w:r>
    </w:p>
    <w:p w:rsidR="001A4425" w:rsidRPr="00FF3015" w:rsidRDefault="001A4425" w:rsidP="001A4425">
      <w:pPr>
        <w:numPr>
          <w:ilvl w:val="0"/>
          <w:numId w:val="8"/>
        </w:numPr>
        <w:tabs>
          <w:tab w:val="clear" w:pos="420"/>
          <w:tab w:val="num" w:pos="0"/>
        </w:tabs>
        <w:ind w:left="0" w:firstLine="60"/>
        <w:jc w:val="both"/>
        <w:rPr>
          <w:sz w:val="26"/>
          <w:szCs w:val="26"/>
        </w:rPr>
      </w:pPr>
      <w:proofErr w:type="gramStart"/>
      <w:r w:rsidRPr="00FF3015">
        <w:rPr>
          <w:sz w:val="26"/>
          <w:szCs w:val="26"/>
        </w:rPr>
        <w:t>Принятое сельским Советом решения о сельском бюджете в течение 7 дней направляется главе сельсовета для подписания и обнародования.</w:t>
      </w:r>
      <w:proofErr w:type="gramEnd"/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VIII</w:t>
      </w:r>
      <w:r w:rsidRPr="00ED2FF3">
        <w:rPr>
          <w:b/>
          <w:sz w:val="26"/>
          <w:szCs w:val="26"/>
        </w:rPr>
        <w:t>. Отклонение проекта решения о сельском бюджете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numPr>
          <w:ilvl w:val="0"/>
          <w:numId w:val="10"/>
        </w:numPr>
        <w:tabs>
          <w:tab w:val="clear" w:pos="600"/>
          <w:tab w:val="num" w:pos="0"/>
        </w:tabs>
        <w:ind w:left="0" w:firstLine="24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В случае отклонения проекта решения о сельском бюджете  сельский Совет принимает решение:</w:t>
      </w:r>
    </w:p>
    <w:p w:rsidR="001A4425" w:rsidRPr="00FF3015" w:rsidRDefault="001A4425" w:rsidP="001A4425">
      <w:pPr>
        <w:numPr>
          <w:ilvl w:val="1"/>
          <w:numId w:val="8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 передаче указанного проекта в согласительную комиссию по уточнению показателей сельского бюджета (</w:t>
      </w:r>
      <w:proofErr w:type="spellStart"/>
      <w:r w:rsidRPr="00FF3015">
        <w:rPr>
          <w:sz w:val="26"/>
          <w:szCs w:val="26"/>
        </w:rPr>
        <w:t>далее-согласительная</w:t>
      </w:r>
      <w:proofErr w:type="spellEnd"/>
      <w:r w:rsidRPr="00FF3015">
        <w:rPr>
          <w:sz w:val="26"/>
          <w:szCs w:val="26"/>
        </w:rPr>
        <w:t xml:space="preserve"> комиссия), создаваемую на паритетных началах из представителей администрации сельсовета и сельского Совета, для разработки согласованного варианта показателей сельского бюджета, исходя из замечаний и предложений, изложенных в заключение постоянной комиссии сельского Совета по бюджету, местным</w:t>
      </w:r>
      <w:r>
        <w:rPr>
          <w:sz w:val="26"/>
          <w:szCs w:val="26"/>
        </w:rPr>
        <w:t xml:space="preserve"> налогам;</w:t>
      </w:r>
    </w:p>
    <w:p w:rsidR="001A4425" w:rsidRPr="00FF3015" w:rsidRDefault="001A4425" w:rsidP="001A4425">
      <w:pPr>
        <w:numPr>
          <w:ilvl w:val="1"/>
          <w:numId w:val="8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 возврате указанного проекта главе сельсовета на доработку.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IX</w:t>
      </w:r>
      <w:r w:rsidRPr="00ED2FF3">
        <w:rPr>
          <w:b/>
          <w:sz w:val="26"/>
          <w:szCs w:val="26"/>
        </w:rPr>
        <w:t>. Порядок работы согласительной комиссии в случае отклонения сельским Советом про</w:t>
      </w:r>
      <w:r>
        <w:rPr>
          <w:b/>
          <w:sz w:val="26"/>
          <w:szCs w:val="26"/>
        </w:rPr>
        <w:t>екта решения о сельском бюджете</w:t>
      </w:r>
    </w:p>
    <w:p w:rsidR="001A4425" w:rsidRPr="00FF3015" w:rsidRDefault="001A4425" w:rsidP="001A4425">
      <w:pPr>
        <w:jc w:val="center"/>
        <w:rPr>
          <w:sz w:val="26"/>
          <w:szCs w:val="26"/>
        </w:rPr>
      </w:pPr>
    </w:p>
    <w:p w:rsidR="001A4425" w:rsidRPr="00FF3015" w:rsidRDefault="001A4425" w:rsidP="001A4425">
      <w:pPr>
        <w:numPr>
          <w:ilvl w:val="0"/>
          <w:numId w:val="11"/>
        </w:numPr>
        <w:tabs>
          <w:tab w:val="clear" w:pos="420"/>
          <w:tab w:val="num" w:pos="0"/>
        </w:tabs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В случае отклонения проекта решения о сельском бюджете и передачи его в согласительную комиссию указанная комиссия в течение 5 дней разрабатывает вариант показателей сельского бюджета, которые являются предметом рассмотрения указанного проекта.</w:t>
      </w:r>
    </w:p>
    <w:p w:rsidR="001A4425" w:rsidRPr="00FF3015" w:rsidRDefault="001A4425" w:rsidP="001A4425">
      <w:pPr>
        <w:numPr>
          <w:ilvl w:val="0"/>
          <w:numId w:val="11"/>
        </w:numPr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Решение согласительной комиссии принимается большинством голосов ее членов. Члены согласительной комиссии, не согласные с решением, вправе высказать особое мнение, которое приобщается к решению согласительной комиссии.</w:t>
      </w:r>
    </w:p>
    <w:p w:rsidR="001A4425" w:rsidRPr="00FF3015" w:rsidRDefault="001A4425" w:rsidP="001A4425">
      <w:pPr>
        <w:numPr>
          <w:ilvl w:val="0"/>
          <w:numId w:val="11"/>
        </w:numPr>
        <w:tabs>
          <w:tab w:val="clear" w:pos="420"/>
        </w:tabs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По окончании работы согласительная комиссия вносит на рассмотрение сельского Совета:</w:t>
      </w:r>
    </w:p>
    <w:p w:rsidR="001A4425" w:rsidRPr="00FF3015" w:rsidRDefault="001A4425" w:rsidP="001A4425">
      <w:pPr>
        <w:numPr>
          <w:ilvl w:val="0"/>
          <w:numId w:val="12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разработанный вариант показателей сельского бюджета;</w:t>
      </w:r>
    </w:p>
    <w:p w:rsidR="001A4425" w:rsidRPr="00FF3015" w:rsidRDefault="001A4425" w:rsidP="001A4425">
      <w:pPr>
        <w:numPr>
          <w:ilvl w:val="0"/>
          <w:numId w:val="12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позиции, по которым члены согласительной комиссии не выработали согласованного решения;</w:t>
      </w:r>
    </w:p>
    <w:p w:rsidR="001A4425" w:rsidRPr="00FF3015" w:rsidRDefault="001A4425" w:rsidP="001A4425">
      <w:pPr>
        <w:numPr>
          <w:ilvl w:val="0"/>
          <w:numId w:val="11"/>
        </w:numPr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 утверждении проекта решения о сельском бюджете по итогам работы согласительной комиссии сельский Совет не имеет права изменять показатели сельского бюджета, если на эти изменения отсутствуют положительное заключение согласительной комиссии.</w:t>
      </w:r>
    </w:p>
    <w:p w:rsidR="001A4425" w:rsidRPr="00FF3015" w:rsidRDefault="001A4425" w:rsidP="001A4425">
      <w:pPr>
        <w:numPr>
          <w:ilvl w:val="0"/>
          <w:numId w:val="11"/>
        </w:numPr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Если сельский Совет не принимает проект решения о сельском бюджете по итогам работы согласительной комиссии, указанный проект считается повторно </w:t>
      </w:r>
      <w:r>
        <w:rPr>
          <w:sz w:val="26"/>
          <w:szCs w:val="26"/>
        </w:rPr>
        <w:t xml:space="preserve">отклоненным. </w:t>
      </w:r>
      <w:r w:rsidRPr="00FF3015">
        <w:rPr>
          <w:sz w:val="26"/>
          <w:szCs w:val="26"/>
        </w:rPr>
        <w:t>При повторном отклонении проекта решения о сельском бюджете сельский Совет не имеет права повторно направить указанный проект в согласительную комиссию.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Повторно решение о сельском бюджете дальнейшему рассмотрению не подлежит и возвращается главе сельсовета с приложением копии решения сельского Совета об отклонении проекта решения.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lastRenderedPageBreak/>
        <w:t xml:space="preserve">Статья </w:t>
      </w:r>
      <w:r w:rsidRPr="00ED2FF3">
        <w:rPr>
          <w:b/>
          <w:sz w:val="26"/>
          <w:szCs w:val="26"/>
          <w:lang w:val="en-US"/>
        </w:rPr>
        <w:t>X</w:t>
      </w:r>
      <w:r w:rsidRPr="00ED2FF3">
        <w:rPr>
          <w:b/>
          <w:sz w:val="26"/>
          <w:szCs w:val="26"/>
        </w:rPr>
        <w:t xml:space="preserve">. Возвращение проекта решения о сельском бюджете главе сельсовета в случае </w:t>
      </w:r>
      <w:r>
        <w:rPr>
          <w:b/>
          <w:sz w:val="26"/>
          <w:szCs w:val="26"/>
        </w:rPr>
        <w:t>его отклонения сельским Советом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   В случае отклонения сельским Советом проекта решения о сельском бюджете и его возвращения главе сельсовета указанный проект подлежит доработке и внесению на рассмотрение сельского Совета повторно в течение 5 дней.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 повторном внесении указанного проекта сельский Совет рассматривает его в течение 10 дней.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XI</w:t>
      </w:r>
      <w:r w:rsidRPr="00ED2FF3">
        <w:rPr>
          <w:b/>
          <w:sz w:val="26"/>
          <w:szCs w:val="26"/>
        </w:rPr>
        <w:t>. Внесение изменений в решение о сельском бюджете на текущий финансовый год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</w:t>
      </w:r>
      <w:r w:rsidRPr="00FF3015">
        <w:rPr>
          <w:sz w:val="26"/>
          <w:szCs w:val="26"/>
        </w:rPr>
        <w:t>Глава сельсовета представляет в сельский Совет, разработанный администрацией сельсовета проект решения о внесении изменений в решение о сельском бюджете на текущий финансовый год по всем вопросам, являющихся предметом правого регулирования указанного решения.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2.</w:t>
      </w:r>
      <w:r w:rsidRPr="00FF3015">
        <w:rPr>
          <w:sz w:val="26"/>
          <w:szCs w:val="26"/>
        </w:rPr>
        <w:t>Проекты решений о внесении изменений в решение о сельском бюджете на текущий финансовый год могут изменять основные характеристики</w:t>
      </w:r>
      <w:r>
        <w:rPr>
          <w:sz w:val="26"/>
          <w:szCs w:val="26"/>
        </w:rPr>
        <w:t xml:space="preserve"> (общий объем доходов, общий объ</w:t>
      </w:r>
      <w:r w:rsidRPr="00FF3015">
        <w:rPr>
          <w:sz w:val="26"/>
          <w:szCs w:val="26"/>
        </w:rPr>
        <w:t>ем расходов, дефицит (</w:t>
      </w:r>
      <w:proofErr w:type="spellStart"/>
      <w:r w:rsidRPr="00FF3015">
        <w:rPr>
          <w:sz w:val="26"/>
          <w:szCs w:val="26"/>
        </w:rPr>
        <w:t>проф</w:t>
      </w:r>
      <w:r>
        <w:rPr>
          <w:sz w:val="26"/>
          <w:szCs w:val="26"/>
        </w:rPr>
        <w:t>и</w:t>
      </w:r>
      <w:r w:rsidRPr="00FF3015">
        <w:rPr>
          <w:sz w:val="26"/>
          <w:szCs w:val="26"/>
        </w:rPr>
        <w:t>цит</w:t>
      </w:r>
      <w:proofErr w:type="spellEnd"/>
      <w:r w:rsidRPr="00FF3015">
        <w:rPr>
          <w:sz w:val="26"/>
          <w:szCs w:val="26"/>
        </w:rPr>
        <w:t>) бюджета и ведомственную структуру расходов сельского бюджета в текущем финансовом году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proofErr w:type="gramEnd"/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F3015">
        <w:rPr>
          <w:sz w:val="26"/>
          <w:szCs w:val="26"/>
        </w:rPr>
        <w:t>3.Проект решения о внесении изменений в решение о сельском бюджете на текущий финансовый год представляется в сельский Совет, как правило, за 15 календарных дней до предполагаемого рассмотрения на заседании сельского Совета.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F3015">
        <w:rPr>
          <w:sz w:val="26"/>
          <w:szCs w:val="26"/>
        </w:rPr>
        <w:t>4.К проекту решения о внесении изменений в решение о сельском бюджете на текущий финансовый год прилагаются: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FF3015">
        <w:rPr>
          <w:sz w:val="26"/>
          <w:szCs w:val="26"/>
        </w:rPr>
        <w:t>пояснительная записка, содержащая анализ причин и факторов, обусловивших необходимость внесения изменений в решение о сельском бюджете;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3015">
        <w:rPr>
          <w:sz w:val="26"/>
          <w:szCs w:val="26"/>
        </w:rPr>
        <w:t>сведения об исполнении сельского бюджета за истекший отчетный период;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F3015">
        <w:rPr>
          <w:sz w:val="26"/>
          <w:szCs w:val="26"/>
        </w:rPr>
        <w:t>принятые главой сельсовета нормативно-правовые акты, приводящие к изменению расходной части сельского бюджета, в том числе по долгосрочным целевым программам.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XII</w:t>
      </w:r>
      <w:r w:rsidRPr="00ED2FF3">
        <w:rPr>
          <w:b/>
          <w:sz w:val="26"/>
          <w:szCs w:val="26"/>
        </w:rPr>
        <w:t xml:space="preserve"> . Отражение бюджетных ассигнований на осуществление бюджетных инвестиций в объекты капитального строительства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</w:t>
      </w:r>
      <w:r w:rsidRPr="00FF3015">
        <w:rPr>
          <w:sz w:val="26"/>
          <w:szCs w:val="26"/>
        </w:rPr>
        <w:t xml:space="preserve">Бюджетные ассигнования  на осуществление бюджетных инвестиций в объекты капитального строительства сельской муниципальной собственности в соответствии с инвестиционными проектами, </w:t>
      </w:r>
      <w:proofErr w:type="spellStart"/>
      <w:r w:rsidRPr="00FF3015">
        <w:rPr>
          <w:sz w:val="26"/>
          <w:szCs w:val="26"/>
        </w:rPr>
        <w:t>софинансирование</w:t>
      </w:r>
      <w:proofErr w:type="spellEnd"/>
      <w:r w:rsidRPr="00FF3015">
        <w:rPr>
          <w:sz w:val="26"/>
          <w:szCs w:val="26"/>
        </w:rPr>
        <w:t xml:space="preserve"> которых осуществляется за счет межбюджетных субсидий, отражаются в решении о сельском бюджете в составе ведомственной структуры расходов раздельно по каждому инвестиционному проекту по соответствующему ему виду расходов.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</w:t>
      </w:r>
      <w:r w:rsidRPr="00FF3015">
        <w:rPr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сельской муниципальной собственности за счет средств сельского бюджета (за исключением бюджетных ассигнований, указанных в абзаце первом настоящей статьи) отражаются в решении о сельском </w:t>
      </w:r>
      <w:r w:rsidRPr="00FF3015">
        <w:rPr>
          <w:sz w:val="26"/>
          <w:szCs w:val="26"/>
        </w:rPr>
        <w:lastRenderedPageBreak/>
        <w:t>бюджете в составе ведомственной структуры расходов суммарно по соответствующей целевой статье и (или) виду расходов.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Pr="00FF3015">
        <w:rPr>
          <w:sz w:val="26"/>
          <w:szCs w:val="26"/>
        </w:rPr>
        <w:t>Решения о подготовке и реализации бюджетных инвестиций в объекты капитального строительства сельской муниципальной собственностью за счет средств сельского бюджета принимаются администрацией сельсовета.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r w:rsidRPr="00FF3015">
        <w:rPr>
          <w:sz w:val="26"/>
          <w:szCs w:val="26"/>
        </w:rPr>
        <w:t>Бюджетные ассигнования на осуществление бюджетных инвестиций в объекты капитального строительства сельской муниципальной собственности отражаются в сводной бюджетной росписи сельского бюджета по каждому инвестиционному проекту и соответствующему ему виду расходов.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center"/>
        <w:rPr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XIII</w:t>
      </w:r>
      <w:r w:rsidRPr="00ED2FF3">
        <w:rPr>
          <w:b/>
          <w:sz w:val="26"/>
          <w:szCs w:val="26"/>
        </w:rPr>
        <w:t>. Внешняя проверка годового отчета об исполнении сельского бюджета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F3015">
        <w:rPr>
          <w:sz w:val="26"/>
          <w:szCs w:val="26"/>
        </w:rPr>
        <w:t xml:space="preserve">Годовой отчет об исполнении сельского бюджета до его рассмотрения в сельском </w:t>
      </w:r>
      <w:r>
        <w:rPr>
          <w:sz w:val="26"/>
          <w:szCs w:val="26"/>
        </w:rPr>
        <w:t>Совете подлежит внешней проверке</w:t>
      </w:r>
      <w:r w:rsidRPr="00FF3015">
        <w:rPr>
          <w:sz w:val="26"/>
          <w:szCs w:val="26"/>
        </w:rPr>
        <w:t xml:space="preserve"> постоянной комиссией по бюджету, местным налогам, </w:t>
      </w:r>
      <w:proofErr w:type="gramStart"/>
      <w:r w:rsidRPr="00FF3015">
        <w:rPr>
          <w:sz w:val="26"/>
          <w:szCs w:val="26"/>
        </w:rPr>
        <w:t>которая</w:t>
      </w:r>
      <w:proofErr w:type="gramEnd"/>
      <w:r w:rsidRPr="00FF3015">
        <w:rPr>
          <w:sz w:val="26"/>
          <w:szCs w:val="26"/>
        </w:rPr>
        <w:t xml:space="preserve"> делает заключение на годовой отчет об исполнении сельского бюджета и направляет его  в администрацию сельсовета.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XIV</w:t>
      </w:r>
      <w:r w:rsidRPr="00ED2FF3">
        <w:rPr>
          <w:b/>
          <w:sz w:val="26"/>
          <w:szCs w:val="26"/>
        </w:rPr>
        <w:t>.  Представление годового отчета об исполнении сельского бюджета в сельский Совет</w:t>
      </w:r>
    </w:p>
    <w:p w:rsidR="001A4425" w:rsidRPr="00FF3015" w:rsidRDefault="001A4425" w:rsidP="001A4425">
      <w:pPr>
        <w:jc w:val="center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F301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Годовой отчет об исполнении сельского бюджета представляется главой сельсовета в сельский Совет до 1 мая текущего  года.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Годовой отчет об исполнении сельского бюджета за финансовый год должен быть составлен в соответствии со структурой, которая применялась при утверждении сельского бюджета на  очередной финансовый год и поло</w:t>
      </w:r>
      <w:r>
        <w:rPr>
          <w:sz w:val="26"/>
          <w:szCs w:val="26"/>
        </w:rPr>
        <w:t xml:space="preserve">жениями, предусмотренные статьей </w:t>
      </w:r>
      <w:r w:rsidRPr="00FF3015">
        <w:rPr>
          <w:sz w:val="26"/>
          <w:szCs w:val="26"/>
        </w:rPr>
        <w:t>264</w:t>
      </w:r>
      <w:r>
        <w:rPr>
          <w:sz w:val="26"/>
          <w:szCs w:val="26"/>
        </w:rPr>
        <w:t>-2</w:t>
      </w:r>
      <w:r w:rsidRPr="00FF3015">
        <w:rPr>
          <w:sz w:val="26"/>
          <w:szCs w:val="26"/>
        </w:rPr>
        <w:t xml:space="preserve"> Бюджетного кодекса Российской Федерации.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F3015">
        <w:rPr>
          <w:sz w:val="26"/>
          <w:szCs w:val="26"/>
        </w:rPr>
        <w:t>2. Одновременно с годовым отчетом об исполнении сельского бюджета главой сельсовета представляется: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1) проект решения об исполнении сельского бюджета за отчетный финансовый год;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2) пояснительная записка;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3)отчет об использовании ассигнований резервных фондов;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4) сведения о численности муниципальных служащих  администрации и работников муниципальных учреждений сельсовета с указанием фактических затрат на их содержание;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5) иная отчетность, предусмотренная бюджетным законодательством Российской Федерации.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XV</w:t>
      </w:r>
      <w:r w:rsidRPr="00ED2FF3">
        <w:rPr>
          <w:b/>
          <w:sz w:val="26"/>
          <w:szCs w:val="26"/>
        </w:rPr>
        <w:t>. Рассмотрение и утверждение годового отчета об исполнении сельского бюджета</w:t>
      </w:r>
    </w:p>
    <w:p w:rsidR="001A4425" w:rsidRPr="00FF3015" w:rsidRDefault="001A4425" w:rsidP="001A4425">
      <w:pPr>
        <w:jc w:val="center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F301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Сельский Совет рассматривает проект решения об исполнении сельского бюджета в одном чтении.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F3015">
        <w:rPr>
          <w:sz w:val="26"/>
          <w:szCs w:val="26"/>
        </w:rPr>
        <w:t>2. Ответственным  за рассмотрение проекта решения об исполнении сельского бюджета является постоянная комиссия сельского Совета по бюджету, местным налогам.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FF3015">
        <w:rPr>
          <w:sz w:val="26"/>
          <w:szCs w:val="26"/>
        </w:rPr>
        <w:t>3. При рассмотрении проекта решения об исполнении сельского бюджета сельский Совет заслушивает: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1) доклад представителя администрации сельсовета;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2)</w:t>
      </w:r>
      <w:r w:rsidRPr="00FF3015">
        <w:rPr>
          <w:sz w:val="26"/>
          <w:szCs w:val="26"/>
        </w:rPr>
        <w:t>доклад председателя постоянной комиссии сельского Совета по бюджету, местным</w:t>
      </w:r>
      <w:r>
        <w:rPr>
          <w:sz w:val="26"/>
          <w:szCs w:val="26"/>
        </w:rPr>
        <w:t xml:space="preserve"> налогам.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F3015">
        <w:rPr>
          <w:sz w:val="26"/>
          <w:szCs w:val="26"/>
        </w:rPr>
        <w:t>4. По результатам рассмотрения годового отчета об исполнении сельского бюджета сельский Совет принимает либо отклоняет решение об исполнении сельского бюджета. В случае отклонения сельским Советом решения об исполнении сельского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бюджета он возвращается для устранения фактов недостоверного или неполного отражения данных и повторно представляется  в срок, не превышающий один месяц. Принятое сельским Советом решение об исполнении сельского бюджета в течение 10 дней со дня принятия направляется главе сельсовета для подписания и обнародования.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XVI</w:t>
      </w:r>
      <w:r w:rsidRPr="00ED2FF3">
        <w:rPr>
          <w:b/>
          <w:sz w:val="26"/>
          <w:szCs w:val="26"/>
        </w:rPr>
        <w:t>. Остатки средств сельского бюджета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F3015">
        <w:rPr>
          <w:sz w:val="26"/>
          <w:szCs w:val="26"/>
        </w:rPr>
        <w:t>Остатки средств сельского бюджета на начало текущего финансового года (за исключением остатков безвозмездных поступлений, полученных из других бюджетов в форме субсидий и субвенций) могут направляться на покрытие временных кассовых разрывов, возникающих в ходе исполнения сельского бюджета в текущем финансовом году.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ED2FF3" w:rsidRDefault="001A4425" w:rsidP="001A442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XVII</w:t>
      </w:r>
      <w:r w:rsidRPr="00ED2FF3">
        <w:rPr>
          <w:b/>
          <w:sz w:val="26"/>
          <w:szCs w:val="26"/>
        </w:rPr>
        <w:t>. Публичные слушания по проекту решения о сельском бюджете на очередной финансовый год и проекту  решения об исполнении сельского бюджета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F3015">
        <w:rPr>
          <w:sz w:val="26"/>
          <w:szCs w:val="26"/>
        </w:rPr>
        <w:t xml:space="preserve">До рассмотрения на </w:t>
      </w:r>
      <w:proofErr w:type="gramStart"/>
      <w:r w:rsidRPr="00FF3015">
        <w:rPr>
          <w:sz w:val="26"/>
          <w:szCs w:val="26"/>
        </w:rPr>
        <w:t>заседании</w:t>
      </w:r>
      <w:proofErr w:type="gramEnd"/>
      <w:r w:rsidRPr="00FF3015">
        <w:rPr>
          <w:sz w:val="26"/>
          <w:szCs w:val="26"/>
        </w:rPr>
        <w:t xml:space="preserve"> сельского Совета проектов решений о сельском бюджете и об исполнении сельского бюджета за истекший финансовый год по указанным проектам проводятся публичные слушания в порядке, утверждаемом сельским Советом.</w:t>
      </w: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Pr="00FF3015" w:rsidRDefault="001A4425" w:rsidP="001A4425">
      <w:pPr>
        <w:jc w:val="both"/>
        <w:rPr>
          <w:sz w:val="26"/>
          <w:szCs w:val="26"/>
        </w:rPr>
      </w:pPr>
    </w:p>
    <w:p w:rsidR="001A4425" w:rsidRDefault="001A4425" w:rsidP="001A4425">
      <w:pPr>
        <w:jc w:val="both"/>
        <w:rPr>
          <w:sz w:val="26"/>
          <w:szCs w:val="26"/>
        </w:rPr>
      </w:pPr>
    </w:p>
    <w:p w:rsidR="001A4425" w:rsidRDefault="001A4425" w:rsidP="001A4425">
      <w:pPr>
        <w:jc w:val="both"/>
        <w:rPr>
          <w:sz w:val="26"/>
          <w:szCs w:val="26"/>
        </w:rPr>
      </w:pPr>
    </w:p>
    <w:p w:rsidR="001A4425" w:rsidRDefault="001A4425" w:rsidP="001A4425">
      <w:pPr>
        <w:jc w:val="both"/>
        <w:rPr>
          <w:sz w:val="26"/>
          <w:szCs w:val="26"/>
        </w:rPr>
      </w:pPr>
    </w:p>
    <w:p w:rsidR="001A4425" w:rsidRDefault="001A4425" w:rsidP="001A4425">
      <w:pPr>
        <w:jc w:val="both"/>
        <w:rPr>
          <w:sz w:val="26"/>
          <w:szCs w:val="26"/>
        </w:rPr>
      </w:pPr>
    </w:p>
    <w:p w:rsidR="001A4425" w:rsidRDefault="001A4425" w:rsidP="001A4425"/>
    <w:p w:rsidR="005C0F35" w:rsidRDefault="005C0F35"/>
    <w:sectPr w:rsidR="005C0F35" w:rsidSect="00A050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EE0"/>
    <w:multiLevelType w:val="hybridMultilevel"/>
    <w:tmpl w:val="35066F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DDC0992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64DEC"/>
    <w:multiLevelType w:val="hybridMultilevel"/>
    <w:tmpl w:val="B06A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66D69"/>
    <w:multiLevelType w:val="hybridMultilevel"/>
    <w:tmpl w:val="E47851C2"/>
    <w:lvl w:ilvl="0" w:tplc="765C47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3366B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30DFD"/>
    <w:multiLevelType w:val="hybridMultilevel"/>
    <w:tmpl w:val="C4ACA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B2B9F"/>
    <w:multiLevelType w:val="hybridMultilevel"/>
    <w:tmpl w:val="4950174C"/>
    <w:lvl w:ilvl="0" w:tplc="765C47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32A94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7757887"/>
    <w:multiLevelType w:val="hybridMultilevel"/>
    <w:tmpl w:val="44AC0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55E71"/>
    <w:multiLevelType w:val="hybridMultilevel"/>
    <w:tmpl w:val="CF78C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15520"/>
    <w:multiLevelType w:val="hybridMultilevel"/>
    <w:tmpl w:val="FD02B7DC"/>
    <w:lvl w:ilvl="0" w:tplc="765C47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D78E5"/>
    <w:multiLevelType w:val="hybridMultilevel"/>
    <w:tmpl w:val="5C2C6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731F7"/>
    <w:multiLevelType w:val="hybridMultilevel"/>
    <w:tmpl w:val="346ECFFC"/>
    <w:lvl w:ilvl="0" w:tplc="C860AA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6F933642"/>
    <w:multiLevelType w:val="hybridMultilevel"/>
    <w:tmpl w:val="94307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72334"/>
    <w:multiLevelType w:val="hybridMultilevel"/>
    <w:tmpl w:val="D742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28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25"/>
    <w:rsid w:val="00004A80"/>
    <w:rsid w:val="00182CFE"/>
    <w:rsid w:val="001A4425"/>
    <w:rsid w:val="001D544E"/>
    <w:rsid w:val="005414FA"/>
    <w:rsid w:val="005C0F35"/>
    <w:rsid w:val="007043E5"/>
    <w:rsid w:val="0099532A"/>
    <w:rsid w:val="00A0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2020-10-15T05:08:00Z</cp:lastPrinted>
  <dcterms:created xsi:type="dcterms:W3CDTF">2020-06-26T05:56:00Z</dcterms:created>
  <dcterms:modified xsi:type="dcterms:W3CDTF">2020-10-15T05:12:00Z</dcterms:modified>
</cp:coreProperties>
</file>