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АМУРСКАЯ ОБЛАСТЬ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КОНСТАНТИНОВСКИЙ РАЙОН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ЗЕНЬКОВСКОГО СЕЛЬСОВЕТА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516E02" w:rsidRPr="00046487" w:rsidRDefault="003711EF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от 1</w:t>
      </w:r>
      <w:r w:rsidR="00132BB8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.01.202</w:t>
      </w:r>
      <w:r w:rsidR="00046487"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16E02"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                                       </w:t>
      </w:r>
      <w:r w:rsidR="00046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 w:rsidR="00516E02"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2B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№ 1</w:t>
      </w:r>
    </w:p>
    <w:p w:rsidR="00046487" w:rsidRPr="00046487" w:rsidRDefault="00046487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О расчёте пенсии за выслугу лет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служащим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Зеньковского сельсовета и лицам,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замещавшим</w:t>
      </w:r>
      <w:proofErr w:type="gramEnd"/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муниципальные должности </w:t>
      </w:r>
    </w:p>
    <w:p w:rsidR="00516E02" w:rsidRPr="00046487" w:rsidRDefault="00516E02" w:rsidP="00516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487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сельсовета.</w:t>
      </w:r>
    </w:p>
    <w:p w:rsidR="006E75B4" w:rsidRPr="00046487" w:rsidRDefault="00132BB8">
      <w:pPr>
        <w:rPr>
          <w:sz w:val="28"/>
          <w:szCs w:val="28"/>
        </w:rPr>
      </w:pPr>
    </w:p>
    <w:p w:rsidR="00516E02" w:rsidRPr="00046487" w:rsidRDefault="00516E02" w:rsidP="0051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sz w:val="28"/>
          <w:szCs w:val="28"/>
        </w:rPr>
        <w:t>Администрация сельсовета</w:t>
      </w:r>
    </w:p>
    <w:p w:rsidR="00516E02" w:rsidRPr="00046487" w:rsidRDefault="00516E02" w:rsidP="00516E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516E02" w:rsidRPr="00046487" w:rsidRDefault="00516E02" w:rsidP="00516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E02" w:rsidRPr="00046487" w:rsidRDefault="00516E02" w:rsidP="00132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sz w:val="28"/>
          <w:szCs w:val="28"/>
        </w:rPr>
        <w:t>В целях расчёта пенсии за выслугу лет муниципальным служащим сельсовета и лицам, замещавшим, замещавшим муниципальные должности района,  специалисту учёта и отчётности (В.В.Фаттаховой)  руководствоваться пунктом 7 статьи 32 Положения «О муниципальной службе в Зеньковском сельсовета».</w:t>
      </w:r>
    </w:p>
    <w:p w:rsidR="00FA4F49" w:rsidRPr="00046487" w:rsidRDefault="00FA4F49" w:rsidP="00132B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E02" w:rsidRPr="00046487" w:rsidRDefault="00516E02" w:rsidP="00132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sz w:val="28"/>
          <w:szCs w:val="28"/>
        </w:rPr>
        <w:t>Для расчёта  минимального размера пенсии муниципального служащего и лица, замещавшего муниципальную должность сельсовета, с учётом районного коэффициента</w:t>
      </w:r>
      <w:r w:rsidR="00FA4F49" w:rsidRPr="00046487">
        <w:rPr>
          <w:rFonts w:ascii="Times New Roman" w:hAnsi="Times New Roman" w:cs="Times New Roman"/>
          <w:sz w:val="28"/>
          <w:szCs w:val="28"/>
        </w:rPr>
        <w:t xml:space="preserve"> применять индекс потребительских цен:</w:t>
      </w:r>
    </w:p>
    <w:p w:rsidR="00FA4F49" w:rsidRPr="00046487" w:rsidRDefault="00FA4F49" w:rsidP="00132B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sz w:val="28"/>
          <w:szCs w:val="28"/>
        </w:rPr>
        <w:t>– 202</w:t>
      </w:r>
      <w:r w:rsidR="00046487" w:rsidRPr="00046487">
        <w:rPr>
          <w:rFonts w:ascii="Times New Roman" w:hAnsi="Times New Roman" w:cs="Times New Roman"/>
          <w:sz w:val="28"/>
          <w:szCs w:val="28"/>
        </w:rPr>
        <w:t>4 год – равный 108,51</w:t>
      </w:r>
      <w:r w:rsidRPr="00046487">
        <w:rPr>
          <w:rFonts w:ascii="Times New Roman" w:hAnsi="Times New Roman" w:cs="Times New Roman"/>
          <w:sz w:val="28"/>
          <w:szCs w:val="28"/>
        </w:rPr>
        <w:t>.</w:t>
      </w:r>
    </w:p>
    <w:p w:rsidR="00FA4F49" w:rsidRPr="00046487" w:rsidRDefault="00FA4F49" w:rsidP="00132BB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F49" w:rsidRPr="00046487" w:rsidRDefault="00FA4F49" w:rsidP="00132B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распространяет своё  действие на отношения, возникшие с 01 января 202</w:t>
      </w:r>
      <w:r w:rsidR="00046487" w:rsidRPr="00046487">
        <w:rPr>
          <w:rFonts w:ascii="Times New Roman" w:hAnsi="Times New Roman" w:cs="Times New Roman"/>
          <w:sz w:val="28"/>
          <w:szCs w:val="28"/>
        </w:rPr>
        <w:t>4</w:t>
      </w:r>
      <w:r w:rsidRPr="0004648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4F49" w:rsidRPr="00046487" w:rsidRDefault="00FA4F49" w:rsidP="00132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F49" w:rsidRPr="00046487" w:rsidRDefault="00FA4F49" w:rsidP="00FA4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F49" w:rsidRPr="00046487" w:rsidRDefault="00FA4F49" w:rsidP="00FA4F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6487" w:rsidRPr="00046487">
        <w:rPr>
          <w:rFonts w:ascii="Times New Roman" w:hAnsi="Times New Roman" w:cs="Times New Roman"/>
          <w:sz w:val="28"/>
          <w:szCs w:val="28"/>
        </w:rPr>
        <w:t xml:space="preserve">Зеньковского </w:t>
      </w:r>
      <w:r w:rsidRPr="00046487">
        <w:rPr>
          <w:rFonts w:ascii="Times New Roman" w:hAnsi="Times New Roman" w:cs="Times New Roman"/>
          <w:sz w:val="28"/>
          <w:szCs w:val="28"/>
        </w:rPr>
        <w:t xml:space="preserve">сельсовета   </w:t>
      </w:r>
      <w:r w:rsidR="00132B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6487">
        <w:rPr>
          <w:rFonts w:ascii="Times New Roman" w:hAnsi="Times New Roman" w:cs="Times New Roman"/>
          <w:sz w:val="28"/>
          <w:szCs w:val="28"/>
        </w:rPr>
        <w:t xml:space="preserve">       </w:t>
      </w:r>
      <w:r w:rsidR="00046487" w:rsidRPr="00046487">
        <w:rPr>
          <w:rFonts w:ascii="Times New Roman" w:hAnsi="Times New Roman" w:cs="Times New Roman"/>
          <w:sz w:val="28"/>
          <w:szCs w:val="28"/>
        </w:rPr>
        <w:t>И.Г.Жилина</w:t>
      </w:r>
    </w:p>
    <w:p w:rsidR="00FA4F49" w:rsidRPr="00046487" w:rsidRDefault="00FA4F49" w:rsidP="00FA4F4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FA4F49" w:rsidRPr="00046487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0DEA"/>
    <w:multiLevelType w:val="hybridMultilevel"/>
    <w:tmpl w:val="EC10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02"/>
    <w:rsid w:val="00046487"/>
    <w:rsid w:val="00132BB8"/>
    <w:rsid w:val="002443C0"/>
    <w:rsid w:val="003711EF"/>
    <w:rsid w:val="003A0E89"/>
    <w:rsid w:val="00516E02"/>
    <w:rsid w:val="005D1AD9"/>
    <w:rsid w:val="00700644"/>
    <w:rsid w:val="00824CE5"/>
    <w:rsid w:val="00EC4E29"/>
    <w:rsid w:val="00F64351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2024-01-15T07:08:00Z</cp:lastPrinted>
  <dcterms:created xsi:type="dcterms:W3CDTF">2022-01-19T00:25:00Z</dcterms:created>
  <dcterms:modified xsi:type="dcterms:W3CDTF">2024-01-15T07:10:00Z</dcterms:modified>
</cp:coreProperties>
</file>