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14" w:rsidRDefault="00331614" w:rsidP="00331614">
      <w:pPr>
        <w:jc w:val="center"/>
      </w:pPr>
      <w:r>
        <w:t>РОССИЙСКАЯ ФЕДЕРАЦИЯ</w:t>
      </w:r>
    </w:p>
    <w:p w:rsidR="00331614" w:rsidRDefault="00331614" w:rsidP="00331614">
      <w:pPr>
        <w:jc w:val="center"/>
      </w:pPr>
      <w:r>
        <w:t>АМУРСКАЯ ОБЛАСТЬ</w:t>
      </w:r>
    </w:p>
    <w:p w:rsidR="00331614" w:rsidRDefault="00331614" w:rsidP="00331614">
      <w:pPr>
        <w:jc w:val="center"/>
      </w:pPr>
      <w:r>
        <w:t>КОНСТАНТИНОВСКИЙ РАЙОН</w:t>
      </w:r>
    </w:p>
    <w:p w:rsidR="00331614" w:rsidRDefault="00331614" w:rsidP="00331614">
      <w:pPr>
        <w:jc w:val="center"/>
      </w:pPr>
      <w:r>
        <w:t>АДМИНИСТРАЦИЯ ЗЕНЬКОВСКОГО СЕЛЬСОВЕТА</w:t>
      </w:r>
    </w:p>
    <w:p w:rsidR="00331614" w:rsidRDefault="00331614" w:rsidP="00331614">
      <w:pPr>
        <w:jc w:val="center"/>
      </w:pPr>
      <w:r>
        <w:t>ПОСТАНОВЛЕНИЕ</w:t>
      </w:r>
    </w:p>
    <w:p w:rsidR="00331614" w:rsidRDefault="00331614" w:rsidP="00331614">
      <w:pPr>
        <w:rPr>
          <w:sz w:val="28"/>
          <w:szCs w:val="28"/>
        </w:rPr>
      </w:pPr>
      <w:r>
        <w:rPr>
          <w:sz w:val="28"/>
          <w:szCs w:val="28"/>
        </w:rPr>
        <w:t>От 25.04.2023                                                                                                № 9</w:t>
      </w:r>
    </w:p>
    <w:p w:rsidR="00331614" w:rsidRDefault="00331614" w:rsidP="00331614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86116B" w:rsidRDefault="0086116B"/>
    <w:p w:rsidR="00331614" w:rsidRDefault="00331614">
      <w:pPr>
        <w:rPr>
          <w:sz w:val="28"/>
          <w:szCs w:val="28"/>
        </w:rPr>
      </w:pPr>
      <w:r w:rsidRPr="00331614">
        <w:rPr>
          <w:sz w:val="28"/>
          <w:szCs w:val="28"/>
        </w:rPr>
        <w:t>Об отмене постановления</w:t>
      </w:r>
    </w:p>
    <w:p w:rsidR="00331614" w:rsidRDefault="00331614">
      <w:pPr>
        <w:rPr>
          <w:sz w:val="28"/>
          <w:szCs w:val="28"/>
        </w:rPr>
      </w:pPr>
      <w:r>
        <w:rPr>
          <w:sz w:val="28"/>
          <w:szCs w:val="28"/>
        </w:rPr>
        <w:t>№ 15 от 16.06.2022г.</w:t>
      </w:r>
    </w:p>
    <w:p w:rsidR="00331614" w:rsidRDefault="00331614">
      <w:pPr>
        <w:rPr>
          <w:sz w:val="28"/>
          <w:szCs w:val="28"/>
        </w:rPr>
      </w:pPr>
    </w:p>
    <w:p w:rsidR="00331614" w:rsidRDefault="00331614">
      <w:pPr>
        <w:rPr>
          <w:sz w:val="28"/>
          <w:szCs w:val="28"/>
        </w:rPr>
      </w:pPr>
    </w:p>
    <w:p w:rsidR="00331614" w:rsidRDefault="00331614" w:rsidP="0033161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от 16.06.2022  № 15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</w:t>
      </w:r>
      <w:proofErr w:type="gramEnd"/>
      <w:r>
        <w:rPr>
          <w:sz w:val="28"/>
          <w:szCs w:val="28"/>
        </w:rPr>
        <w:t xml:space="preserve"> запретов, требований о предотвращении и урегулировании конфликта интересов, исполнения ими обязанностей, установленных федеральным законодательством в администрации Зеньковского муниципального образования»  признать утратившим силу в связи с принятием его с превышением предоставленных органам местного самоуправления федеральным законодательством полномочий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31B30" w:rsidRDefault="00731B30" w:rsidP="00731B30">
      <w:pPr>
        <w:pStyle w:val="a3"/>
        <w:rPr>
          <w:sz w:val="28"/>
          <w:szCs w:val="28"/>
        </w:rPr>
      </w:pPr>
    </w:p>
    <w:p w:rsidR="00731B30" w:rsidRPr="00731B30" w:rsidRDefault="00731B30" w:rsidP="00731B3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31B30">
        <w:rPr>
          <w:sz w:val="28"/>
          <w:szCs w:val="28"/>
        </w:rPr>
        <w:t>Настоящее постановление вступает в силу после его официального опубликования</w:t>
      </w:r>
    </w:p>
    <w:p w:rsidR="00731B30" w:rsidRDefault="00731B30" w:rsidP="00731B30">
      <w:pPr>
        <w:pStyle w:val="a3"/>
        <w:rPr>
          <w:sz w:val="28"/>
          <w:szCs w:val="28"/>
        </w:rPr>
      </w:pPr>
    </w:p>
    <w:p w:rsidR="00331614" w:rsidRDefault="00331614" w:rsidP="00331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Специалисту</w:t>
      </w:r>
      <w:r w:rsidR="00731B30">
        <w:rPr>
          <w:sz w:val="28"/>
          <w:szCs w:val="28"/>
        </w:rPr>
        <w:t xml:space="preserve"> администрации Жилиной И.Г. </w:t>
      </w:r>
      <w:proofErr w:type="gramStart"/>
      <w:r w:rsidR="00731B30">
        <w:rPr>
          <w:sz w:val="28"/>
          <w:szCs w:val="28"/>
        </w:rPr>
        <w:t>разместить</w:t>
      </w:r>
      <w:proofErr w:type="gramEnd"/>
      <w:r w:rsidR="00731B30">
        <w:rPr>
          <w:sz w:val="28"/>
          <w:szCs w:val="28"/>
        </w:rPr>
        <w:t xml:space="preserve">  данное постановление в сети Интернет на официальном сайте администрации сельсовета и на Информационном стенде администрации.</w:t>
      </w:r>
    </w:p>
    <w:p w:rsidR="00731B30" w:rsidRDefault="00731B30" w:rsidP="00731B30">
      <w:pPr>
        <w:rPr>
          <w:sz w:val="28"/>
          <w:szCs w:val="28"/>
        </w:rPr>
      </w:pPr>
    </w:p>
    <w:p w:rsidR="00731B30" w:rsidRPr="00731B30" w:rsidRDefault="00731B30" w:rsidP="00731B30">
      <w:pPr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Н.В.Полунина</w:t>
      </w:r>
    </w:p>
    <w:p w:rsidR="00331614" w:rsidRPr="00331614" w:rsidRDefault="00331614" w:rsidP="00331614">
      <w:pPr>
        <w:rPr>
          <w:sz w:val="28"/>
          <w:szCs w:val="28"/>
        </w:rPr>
      </w:pPr>
    </w:p>
    <w:sectPr w:rsidR="00331614" w:rsidRPr="00331614" w:rsidSect="0086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771"/>
    <w:multiLevelType w:val="hybridMultilevel"/>
    <w:tmpl w:val="D2A0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17AE"/>
    <w:multiLevelType w:val="multilevel"/>
    <w:tmpl w:val="3A2C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14"/>
    <w:rsid w:val="00331614"/>
    <w:rsid w:val="00731B30"/>
    <w:rsid w:val="0086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2023-04-25T01:23:00Z</cp:lastPrinted>
  <dcterms:created xsi:type="dcterms:W3CDTF">2023-04-25T00:44:00Z</dcterms:created>
  <dcterms:modified xsi:type="dcterms:W3CDTF">2023-04-25T01:26:00Z</dcterms:modified>
</cp:coreProperties>
</file>