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4D" w:rsidRPr="006B42E4" w:rsidRDefault="0049074D" w:rsidP="0049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>РОССИЙСКАЯ ФЕДЕРАЦИЯ</w:t>
      </w:r>
    </w:p>
    <w:p w:rsidR="0049074D" w:rsidRPr="006B42E4" w:rsidRDefault="0049074D" w:rsidP="0049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>АМУРСКАЯ ОБЛАСТЬ</w:t>
      </w:r>
    </w:p>
    <w:p w:rsidR="0049074D" w:rsidRPr="006B42E4" w:rsidRDefault="0049074D" w:rsidP="0049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>КОНСТАНТИНОВСКИЙ РАЙОН</w:t>
      </w:r>
    </w:p>
    <w:p w:rsidR="0049074D" w:rsidRPr="006B42E4" w:rsidRDefault="0049074D" w:rsidP="0049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ЗЕНЬКОВСКОГО СЕЛЬСОВЕТА</w:t>
      </w:r>
    </w:p>
    <w:p w:rsidR="0049074D" w:rsidRPr="006B42E4" w:rsidRDefault="0049074D" w:rsidP="0049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074D" w:rsidRPr="006B42E4" w:rsidRDefault="0049074D" w:rsidP="0049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49074D" w:rsidRPr="006B42E4" w:rsidRDefault="0074611B" w:rsidP="0049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01</w:t>
      </w:r>
      <w:r w:rsidR="0049074D"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  <w:r w:rsidR="0049074D"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>.202</w:t>
      </w:r>
      <w:r w:rsidR="005D73B1"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49074D"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                                                             </w:t>
      </w:r>
      <w:r w:rsidR="006B4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  <w:r w:rsidR="0049074D"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№ </w:t>
      </w:r>
      <w:r w:rsidR="00D7290F">
        <w:rPr>
          <w:rFonts w:ascii="Times New Roman" w:hAnsi="Times New Roman" w:cs="Times New Roman"/>
          <w:bCs/>
          <w:color w:val="000000"/>
          <w:sz w:val="28"/>
          <w:szCs w:val="28"/>
        </w:rPr>
        <w:t>36</w:t>
      </w:r>
    </w:p>
    <w:p w:rsidR="0049074D" w:rsidRPr="006B42E4" w:rsidRDefault="0049074D" w:rsidP="0049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4BC5" w:rsidRDefault="0049074D" w:rsidP="0049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</w:t>
      </w:r>
      <w:r w:rsidR="006B42E4"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установлении </w:t>
      </w:r>
      <w:r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>размера платы</w:t>
      </w:r>
    </w:p>
    <w:p w:rsidR="006B42E4" w:rsidRPr="006B42E4" w:rsidRDefault="0049074D" w:rsidP="0049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граждан за </w:t>
      </w:r>
      <w:r w:rsidR="006B42E4"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>коммунальные услуги</w:t>
      </w:r>
    </w:p>
    <w:p w:rsidR="006B42E4" w:rsidRPr="006B42E4" w:rsidRDefault="006B42E4" w:rsidP="0049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населения в области обращения </w:t>
      </w:r>
    </w:p>
    <w:p w:rsidR="006B42E4" w:rsidRPr="006B42E4" w:rsidRDefault="006B42E4" w:rsidP="0049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твердыми коммунальными отходами </w:t>
      </w:r>
    </w:p>
    <w:p w:rsidR="0049074D" w:rsidRPr="006B42E4" w:rsidRDefault="006B42E4" w:rsidP="0049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Зеньковского сельсовета на 202</w:t>
      </w:r>
      <w:r w:rsidR="0074611B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49074D"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 </w:t>
      </w:r>
    </w:p>
    <w:p w:rsidR="0049074D" w:rsidRPr="006B42E4" w:rsidRDefault="0049074D" w:rsidP="0049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074D" w:rsidRPr="006B42E4" w:rsidRDefault="0049074D" w:rsidP="0049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074D" w:rsidRPr="006B42E4" w:rsidRDefault="0049074D" w:rsidP="0049074D">
      <w:pPr>
        <w:ind w:firstLine="720"/>
        <w:jc w:val="both"/>
        <w:rPr>
          <w:sz w:val="28"/>
          <w:szCs w:val="28"/>
        </w:rPr>
      </w:pPr>
      <w:proofErr w:type="gramStart"/>
      <w:r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</w:t>
      </w:r>
      <w:r w:rsidR="00EE4BC5">
        <w:rPr>
          <w:rFonts w:ascii="Times New Roman" w:hAnsi="Times New Roman" w:cs="Times New Roman"/>
          <w:sz w:val="28"/>
          <w:szCs w:val="28"/>
        </w:rPr>
        <w:t>п</w:t>
      </w:r>
      <w:r w:rsidRPr="006B42E4">
        <w:rPr>
          <w:rFonts w:ascii="Times New Roman" w:hAnsi="Times New Roman" w:cs="Times New Roman"/>
          <w:sz w:val="28"/>
          <w:szCs w:val="28"/>
        </w:rPr>
        <w:t>риказом управления государственного регулирования цен</w:t>
      </w:r>
      <w:r w:rsidR="006B42E4" w:rsidRPr="006B42E4">
        <w:rPr>
          <w:rFonts w:ascii="Times New Roman" w:hAnsi="Times New Roman" w:cs="Times New Roman"/>
          <w:sz w:val="28"/>
          <w:szCs w:val="28"/>
        </w:rPr>
        <w:t xml:space="preserve"> и тарифов Амурской области от 2</w:t>
      </w:r>
      <w:r w:rsidR="0074611B">
        <w:rPr>
          <w:rFonts w:ascii="Times New Roman" w:hAnsi="Times New Roman" w:cs="Times New Roman"/>
          <w:sz w:val="28"/>
          <w:szCs w:val="28"/>
        </w:rPr>
        <w:t>5</w:t>
      </w:r>
      <w:r w:rsidRPr="006B42E4">
        <w:rPr>
          <w:rFonts w:ascii="Times New Roman" w:hAnsi="Times New Roman" w:cs="Times New Roman"/>
          <w:sz w:val="28"/>
          <w:szCs w:val="28"/>
        </w:rPr>
        <w:t>.1</w:t>
      </w:r>
      <w:r w:rsidR="0074611B">
        <w:rPr>
          <w:rFonts w:ascii="Times New Roman" w:hAnsi="Times New Roman" w:cs="Times New Roman"/>
          <w:sz w:val="28"/>
          <w:szCs w:val="28"/>
        </w:rPr>
        <w:t>1</w:t>
      </w:r>
      <w:r w:rsidRPr="006B42E4">
        <w:rPr>
          <w:rFonts w:ascii="Times New Roman" w:hAnsi="Times New Roman" w:cs="Times New Roman"/>
          <w:sz w:val="28"/>
          <w:szCs w:val="28"/>
        </w:rPr>
        <w:t>.202</w:t>
      </w:r>
      <w:r w:rsidR="0074611B">
        <w:rPr>
          <w:rFonts w:ascii="Times New Roman" w:hAnsi="Times New Roman" w:cs="Times New Roman"/>
          <w:sz w:val="28"/>
          <w:szCs w:val="28"/>
        </w:rPr>
        <w:t>2</w:t>
      </w:r>
      <w:r w:rsidRPr="006B42E4">
        <w:rPr>
          <w:rFonts w:ascii="Times New Roman" w:hAnsi="Times New Roman" w:cs="Times New Roman"/>
          <w:sz w:val="28"/>
          <w:szCs w:val="28"/>
        </w:rPr>
        <w:t xml:space="preserve"> № 1</w:t>
      </w:r>
      <w:r w:rsidR="0074611B">
        <w:rPr>
          <w:rFonts w:ascii="Times New Roman" w:hAnsi="Times New Roman" w:cs="Times New Roman"/>
          <w:sz w:val="28"/>
          <w:szCs w:val="28"/>
        </w:rPr>
        <w:t>29</w:t>
      </w:r>
      <w:r w:rsidRPr="006B42E4">
        <w:rPr>
          <w:rFonts w:ascii="Times New Roman" w:hAnsi="Times New Roman" w:cs="Times New Roman"/>
          <w:sz w:val="28"/>
          <w:szCs w:val="28"/>
        </w:rPr>
        <w:t xml:space="preserve">-пр/у </w:t>
      </w:r>
      <w:r w:rsidR="006B42E4" w:rsidRPr="006B42E4">
        <w:rPr>
          <w:rFonts w:ascii="Times New Roman" w:hAnsi="Times New Roman" w:cs="Times New Roman"/>
          <w:sz w:val="28"/>
          <w:szCs w:val="28"/>
        </w:rPr>
        <w:t>«Об</w:t>
      </w:r>
      <w:r w:rsidRPr="006B42E4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6B42E4" w:rsidRPr="006B42E4">
        <w:rPr>
          <w:rFonts w:ascii="Times New Roman" w:hAnsi="Times New Roman" w:cs="Times New Roman"/>
          <w:sz w:val="28"/>
          <w:szCs w:val="28"/>
        </w:rPr>
        <w:t>и</w:t>
      </w:r>
      <w:r w:rsidRPr="006B42E4">
        <w:rPr>
          <w:rFonts w:ascii="Times New Roman" w:hAnsi="Times New Roman" w:cs="Times New Roman"/>
          <w:sz w:val="28"/>
          <w:szCs w:val="28"/>
        </w:rPr>
        <w:t xml:space="preserve"> </w:t>
      </w:r>
      <w:r w:rsidR="006B42E4" w:rsidRPr="006B42E4">
        <w:rPr>
          <w:rFonts w:ascii="Times New Roman" w:hAnsi="Times New Roman" w:cs="Times New Roman"/>
          <w:sz w:val="28"/>
          <w:szCs w:val="28"/>
        </w:rPr>
        <w:t xml:space="preserve">льготных тарифов в области обращения </w:t>
      </w:r>
      <w:r w:rsidRPr="006B42E4">
        <w:rPr>
          <w:rFonts w:ascii="Times New Roman" w:hAnsi="Times New Roman" w:cs="Times New Roman"/>
          <w:sz w:val="28"/>
          <w:szCs w:val="28"/>
        </w:rPr>
        <w:t xml:space="preserve">с твердыми коммунальными отходами </w:t>
      </w:r>
      <w:r w:rsidR="006B42E4" w:rsidRPr="006B42E4">
        <w:rPr>
          <w:rFonts w:ascii="Times New Roman" w:hAnsi="Times New Roman" w:cs="Times New Roman"/>
          <w:sz w:val="28"/>
          <w:szCs w:val="28"/>
        </w:rPr>
        <w:t>на 202</w:t>
      </w:r>
      <w:r w:rsidR="0074611B">
        <w:rPr>
          <w:rFonts w:ascii="Times New Roman" w:hAnsi="Times New Roman" w:cs="Times New Roman"/>
          <w:sz w:val="28"/>
          <w:szCs w:val="28"/>
        </w:rPr>
        <w:t>3</w:t>
      </w:r>
      <w:r w:rsidR="006B42E4" w:rsidRPr="006B42E4">
        <w:rPr>
          <w:rFonts w:ascii="Times New Roman" w:hAnsi="Times New Roman" w:cs="Times New Roman"/>
          <w:sz w:val="28"/>
          <w:szCs w:val="28"/>
        </w:rPr>
        <w:t xml:space="preserve"> год», постановлением Правительства Амурской области от 19.12.2019 № 735 «О внесении изменений в постановление Правительства Амурской области от 30.12.2016 № 606»,</w:t>
      </w:r>
      <w:r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B42E4"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>Уставом</w:t>
      </w:r>
      <w:r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Зеньковского сельсовета, администрация Зеньковского сельсовета</w:t>
      </w:r>
      <w:proofErr w:type="gramEnd"/>
    </w:p>
    <w:p w:rsidR="0049074D" w:rsidRDefault="0049074D" w:rsidP="006B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4B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EE4BC5" w:rsidRPr="00EE4BC5" w:rsidRDefault="00EE4BC5" w:rsidP="006B4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42E4" w:rsidRPr="006B42E4" w:rsidRDefault="0049074D" w:rsidP="006B42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>Утвердить размер платы</w:t>
      </w:r>
      <w:r w:rsidR="006B42E4"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коммунальные услуги для населения на территории Зеньковского сельсовета за ТКО </w:t>
      </w:r>
      <w:r w:rsidR="0074611B">
        <w:rPr>
          <w:rFonts w:ascii="Times New Roman" w:hAnsi="Times New Roman" w:cs="Times New Roman"/>
          <w:bCs/>
          <w:color w:val="000000"/>
          <w:sz w:val="28"/>
          <w:szCs w:val="28"/>
        </w:rPr>
        <w:t>с 01.12.2022 по 31.12.2023</w:t>
      </w:r>
      <w:r w:rsidR="006B42E4"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согласно приложению № 1</w:t>
      </w:r>
      <w:r w:rsidR="006B42E4"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9074D" w:rsidRPr="006B42E4" w:rsidRDefault="006B42E4" w:rsidP="006B42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B42E4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на информационном стенде и официальном </w:t>
      </w:r>
      <w:proofErr w:type="gramStart"/>
      <w:r w:rsidRPr="006B42E4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6B42E4">
        <w:rPr>
          <w:rFonts w:ascii="Times New Roman" w:hAnsi="Times New Roman" w:cs="Times New Roman"/>
          <w:sz w:val="28"/>
          <w:szCs w:val="28"/>
        </w:rPr>
        <w:t xml:space="preserve"> администрации Зеньковского сельсовета.</w:t>
      </w:r>
      <w:r w:rsidR="0049074D" w:rsidRPr="006B4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49074D" w:rsidRPr="006B42E4" w:rsidRDefault="0049074D" w:rsidP="006B42E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42E4">
        <w:rPr>
          <w:rFonts w:ascii="Times New Roman" w:hAnsi="Times New Roman" w:cs="Times New Roman"/>
          <w:sz w:val="28"/>
          <w:szCs w:val="28"/>
        </w:rPr>
        <w:t xml:space="preserve">3.   </w:t>
      </w:r>
      <w:r w:rsidR="006B42E4" w:rsidRPr="006B42E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опубликования и распространяет свое действие на </w:t>
      </w:r>
      <w:r w:rsidR="0074611B">
        <w:rPr>
          <w:rFonts w:ascii="Times New Roman" w:hAnsi="Times New Roman" w:cs="Times New Roman"/>
          <w:sz w:val="28"/>
          <w:szCs w:val="28"/>
        </w:rPr>
        <w:t>правоотношения, возникшие с 01.12</w:t>
      </w:r>
      <w:r w:rsidR="006B42E4" w:rsidRPr="006B42E4">
        <w:rPr>
          <w:rFonts w:ascii="Times New Roman" w:hAnsi="Times New Roman" w:cs="Times New Roman"/>
          <w:sz w:val="28"/>
          <w:szCs w:val="28"/>
        </w:rPr>
        <w:t>.2022 года</w:t>
      </w:r>
      <w:r w:rsidR="00EE4BC5">
        <w:rPr>
          <w:rFonts w:ascii="Times New Roman" w:hAnsi="Times New Roman" w:cs="Times New Roman"/>
          <w:sz w:val="28"/>
          <w:szCs w:val="28"/>
        </w:rPr>
        <w:t>.</w:t>
      </w:r>
    </w:p>
    <w:p w:rsidR="0049074D" w:rsidRPr="006B42E4" w:rsidRDefault="006B42E4" w:rsidP="006B42E4">
      <w:pPr>
        <w:jc w:val="both"/>
        <w:rPr>
          <w:rFonts w:ascii="Times New Roman" w:hAnsi="Times New Roman" w:cs="Times New Roman"/>
          <w:sz w:val="28"/>
          <w:szCs w:val="28"/>
        </w:rPr>
      </w:pPr>
      <w:r w:rsidRPr="006B42E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074D" w:rsidRPr="006B42E4" w:rsidRDefault="0049074D" w:rsidP="00490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074D" w:rsidRPr="006B42E4" w:rsidRDefault="0049074D" w:rsidP="0049074D">
      <w:pPr>
        <w:jc w:val="both"/>
        <w:rPr>
          <w:rFonts w:ascii="Times New Roman" w:hAnsi="Times New Roman" w:cs="Times New Roman"/>
          <w:sz w:val="28"/>
          <w:szCs w:val="28"/>
        </w:rPr>
      </w:pPr>
      <w:r w:rsidRPr="006B42E4">
        <w:rPr>
          <w:rFonts w:ascii="Times New Roman" w:hAnsi="Times New Roman" w:cs="Times New Roman"/>
          <w:sz w:val="28"/>
          <w:szCs w:val="28"/>
        </w:rPr>
        <w:t>Глава Зеньковского  сельсовета                                                      Н.В.Полунина</w:t>
      </w:r>
    </w:p>
    <w:p w:rsidR="0049074D" w:rsidRPr="00E61708" w:rsidRDefault="0049074D" w:rsidP="0049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2C69"/>
          <w:sz w:val="24"/>
          <w:szCs w:val="24"/>
        </w:rPr>
      </w:pPr>
    </w:p>
    <w:p w:rsidR="0049074D" w:rsidRPr="00E61708" w:rsidRDefault="0049074D" w:rsidP="0049074D">
      <w:pPr>
        <w:rPr>
          <w:rFonts w:ascii="Times New Roman" w:hAnsi="Times New Roman" w:cs="Times New Roman"/>
          <w:sz w:val="24"/>
          <w:szCs w:val="24"/>
        </w:rPr>
      </w:pPr>
    </w:p>
    <w:p w:rsidR="0049074D" w:rsidRDefault="0049074D" w:rsidP="006B42E4">
      <w:pPr>
        <w:rPr>
          <w:rFonts w:ascii="Times New Roman" w:hAnsi="Times New Roman" w:cs="Times New Roman"/>
          <w:sz w:val="24"/>
          <w:szCs w:val="24"/>
        </w:rPr>
      </w:pPr>
    </w:p>
    <w:p w:rsidR="0049074D" w:rsidRDefault="0049074D" w:rsidP="004907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074D" w:rsidRPr="00E61708" w:rsidRDefault="0049074D" w:rsidP="0049074D">
      <w:pPr>
        <w:jc w:val="right"/>
        <w:rPr>
          <w:rFonts w:ascii="Times New Roman" w:hAnsi="Times New Roman" w:cs="Times New Roman"/>
          <w:sz w:val="24"/>
          <w:szCs w:val="24"/>
        </w:rPr>
      </w:pPr>
      <w:r w:rsidRPr="00E6170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9074D" w:rsidRPr="00E61708" w:rsidRDefault="0049074D" w:rsidP="0049074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400"/>
        <w:gridCol w:w="2790"/>
        <w:gridCol w:w="2897"/>
      </w:tblGrid>
      <w:tr w:rsidR="0074611B" w:rsidTr="00412D1A">
        <w:tc>
          <w:tcPr>
            <w:tcW w:w="2802" w:type="dxa"/>
            <w:vMerge w:val="restart"/>
            <w:shd w:val="clear" w:color="auto" w:fill="auto"/>
          </w:tcPr>
          <w:p w:rsidR="0074611B" w:rsidRPr="0074611B" w:rsidRDefault="0074611B" w:rsidP="00412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жилищный фонд по видам благоустройства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74611B" w:rsidRPr="0074611B" w:rsidRDefault="0074611B" w:rsidP="0041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2790" w:type="dxa"/>
            <w:shd w:val="clear" w:color="auto" w:fill="auto"/>
          </w:tcPr>
          <w:p w:rsidR="0074611B" w:rsidRPr="0074611B" w:rsidRDefault="0074611B" w:rsidP="0041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тариф (руб./м</w:t>
            </w:r>
            <w:proofErr w:type="gramStart"/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97" w:type="dxa"/>
            <w:vMerge w:val="restart"/>
            <w:shd w:val="clear" w:color="auto" w:fill="auto"/>
          </w:tcPr>
          <w:p w:rsidR="0074611B" w:rsidRPr="0074611B" w:rsidRDefault="0074611B" w:rsidP="0041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74611B" w:rsidRPr="0074611B" w:rsidRDefault="0074611B" w:rsidP="0041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 xml:space="preserve"> оплаты </w:t>
            </w:r>
          </w:p>
          <w:p w:rsidR="0074611B" w:rsidRPr="0074611B" w:rsidRDefault="0074611B" w:rsidP="0041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в месяц с 01.12.2022 по 31.12.2023</w:t>
            </w:r>
          </w:p>
          <w:p w:rsidR="0074611B" w:rsidRPr="0074611B" w:rsidRDefault="0074611B" w:rsidP="0041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1B" w:rsidTr="00412D1A">
        <w:tc>
          <w:tcPr>
            <w:tcW w:w="2802" w:type="dxa"/>
            <w:vMerge/>
            <w:shd w:val="clear" w:color="auto" w:fill="auto"/>
          </w:tcPr>
          <w:p w:rsidR="0074611B" w:rsidRPr="0074611B" w:rsidRDefault="0074611B" w:rsidP="00412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74611B" w:rsidRPr="0074611B" w:rsidRDefault="0074611B" w:rsidP="00412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74611B" w:rsidRPr="0074611B" w:rsidRDefault="0074611B" w:rsidP="0041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с 01.12.2022</w:t>
            </w:r>
          </w:p>
          <w:p w:rsidR="0074611B" w:rsidRPr="0074611B" w:rsidRDefault="0074611B" w:rsidP="0041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по 31.12.2023</w:t>
            </w:r>
          </w:p>
        </w:tc>
        <w:tc>
          <w:tcPr>
            <w:tcW w:w="2897" w:type="dxa"/>
            <w:vMerge/>
            <w:shd w:val="clear" w:color="auto" w:fill="auto"/>
          </w:tcPr>
          <w:p w:rsidR="0074611B" w:rsidRPr="0074611B" w:rsidRDefault="0074611B" w:rsidP="00412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1B" w:rsidTr="00412D1A">
        <w:tc>
          <w:tcPr>
            <w:tcW w:w="2802" w:type="dxa"/>
            <w:shd w:val="clear" w:color="auto" w:fill="auto"/>
          </w:tcPr>
          <w:p w:rsidR="0074611B" w:rsidRPr="0074611B" w:rsidRDefault="0074611B" w:rsidP="00412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Благоустроенные многоквартирные жилые дома, благоустроенные индивидуальные жилые дома (1 м</w:t>
            </w:r>
            <w:proofErr w:type="gramStart"/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611B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жилого помещения</w:t>
            </w:r>
          </w:p>
        </w:tc>
        <w:tc>
          <w:tcPr>
            <w:tcW w:w="1400" w:type="dxa"/>
            <w:shd w:val="clear" w:color="auto" w:fill="auto"/>
          </w:tcPr>
          <w:p w:rsidR="0074611B" w:rsidRPr="0074611B" w:rsidRDefault="0074611B" w:rsidP="00412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0,1062</w:t>
            </w:r>
          </w:p>
          <w:p w:rsidR="0074611B" w:rsidRPr="0074611B" w:rsidRDefault="0074611B" w:rsidP="00412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куб. м./ год</w:t>
            </w:r>
          </w:p>
          <w:p w:rsidR="0074611B" w:rsidRPr="0074611B" w:rsidRDefault="0074611B" w:rsidP="00412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1B" w:rsidRPr="0074611B" w:rsidRDefault="0074611B" w:rsidP="00412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0,00885</w:t>
            </w:r>
          </w:p>
          <w:p w:rsidR="0074611B" w:rsidRPr="0074611B" w:rsidRDefault="0074611B" w:rsidP="0041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 xml:space="preserve"> куб</w:t>
            </w:r>
            <w:proofErr w:type="gramStart"/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4611B">
              <w:rPr>
                <w:rFonts w:ascii="Times New Roman" w:hAnsi="Times New Roman" w:cs="Times New Roman"/>
                <w:sz w:val="24"/>
                <w:szCs w:val="24"/>
              </w:rPr>
              <w:t xml:space="preserve"> / месяц</w:t>
            </w:r>
          </w:p>
        </w:tc>
        <w:tc>
          <w:tcPr>
            <w:tcW w:w="2790" w:type="dxa"/>
            <w:shd w:val="clear" w:color="auto" w:fill="auto"/>
          </w:tcPr>
          <w:p w:rsidR="0074611B" w:rsidRPr="0074611B" w:rsidRDefault="0074611B" w:rsidP="0041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419,08</w:t>
            </w:r>
          </w:p>
        </w:tc>
        <w:tc>
          <w:tcPr>
            <w:tcW w:w="2897" w:type="dxa"/>
            <w:shd w:val="clear" w:color="auto" w:fill="auto"/>
          </w:tcPr>
          <w:p w:rsidR="0074611B" w:rsidRPr="0074611B" w:rsidRDefault="0074611B" w:rsidP="0041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</w:tr>
      <w:tr w:rsidR="0074611B" w:rsidTr="00412D1A">
        <w:tc>
          <w:tcPr>
            <w:tcW w:w="2802" w:type="dxa"/>
            <w:shd w:val="clear" w:color="auto" w:fill="auto"/>
          </w:tcPr>
          <w:p w:rsidR="0074611B" w:rsidRPr="0074611B" w:rsidRDefault="0074611B" w:rsidP="00412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Неблагоустроенные многоквартирные жилые дома с печным отоплением, неблагоустроенные индивидуальные жилые дома с печным отоплением (1 м</w:t>
            </w:r>
            <w:proofErr w:type="gramStart"/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4611B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жилого помещения)</w:t>
            </w:r>
          </w:p>
        </w:tc>
        <w:tc>
          <w:tcPr>
            <w:tcW w:w="1400" w:type="dxa"/>
            <w:shd w:val="clear" w:color="auto" w:fill="auto"/>
          </w:tcPr>
          <w:p w:rsidR="0074611B" w:rsidRPr="0074611B" w:rsidRDefault="0074611B" w:rsidP="00412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0,1062</w:t>
            </w:r>
          </w:p>
          <w:p w:rsidR="0074611B" w:rsidRPr="0074611B" w:rsidRDefault="0074611B" w:rsidP="00412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 xml:space="preserve"> куб. м./год</w:t>
            </w:r>
          </w:p>
          <w:p w:rsidR="0074611B" w:rsidRPr="0074611B" w:rsidRDefault="0074611B" w:rsidP="00412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1B" w:rsidRPr="0074611B" w:rsidRDefault="0074611B" w:rsidP="00412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 xml:space="preserve">0,00885 </w:t>
            </w:r>
          </w:p>
          <w:p w:rsidR="0074611B" w:rsidRPr="0074611B" w:rsidRDefault="0074611B" w:rsidP="00412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куб.м./ месяц</w:t>
            </w:r>
          </w:p>
        </w:tc>
        <w:tc>
          <w:tcPr>
            <w:tcW w:w="2790" w:type="dxa"/>
            <w:shd w:val="clear" w:color="auto" w:fill="auto"/>
          </w:tcPr>
          <w:p w:rsidR="0074611B" w:rsidRPr="0074611B" w:rsidRDefault="0074611B" w:rsidP="0041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299,26</w:t>
            </w:r>
          </w:p>
        </w:tc>
        <w:tc>
          <w:tcPr>
            <w:tcW w:w="2897" w:type="dxa"/>
            <w:shd w:val="clear" w:color="auto" w:fill="auto"/>
          </w:tcPr>
          <w:p w:rsidR="0074611B" w:rsidRPr="0074611B" w:rsidRDefault="0074611B" w:rsidP="0041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1B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</w:tbl>
    <w:p w:rsidR="0049074D" w:rsidRDefault="0049074D" w:rsidP="0049074D"/>
    <w:p w:rsidR="00DF7CD8" w:rsidRDefault="00DF7CD8"/>
    <w:sectPr w:rsidR="00DF7CD8" w:rsidSect="003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51A3F"/>
    <w:multiLevelType w:val="hybridMultilevel"/>
    <w:tmpl w:val="D09A1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74D"/>
    <w:rsid w:val="0015012B"/>
    <w:rsid w:val="0049074D"/>
    <w:rsid w:val="005D73B1"/>
    <w:rsid w:val="0061067E"/>
    <w:rsid w:val="006B42E4"/>
    <w:rsid w:val="006D059F"/>
    <w:rsid w:val="0074611B"/>
    <w:rsid w:val="008F767C"/>
    <w:rsid w:val="00A14D87"/>
    <w:rsid w:val="00D7290F"/>
    <w:rsid w:val="00DF7CD8"/>
    <w:rsid w:val="00EE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9</cp:revision>
  <cp:lastPrinted>2022-12-12T06:18:00Z</cp:lastPrinted>
  <dcterms:created xsi:type="dcterms:W3CDTF">2021-03-04T06:25:00Z</dcterms:created>
  <dcterms:modified xsi:type="dcterms:W3CDTF">2022-12-12T06:19:00Z</dcterms:modified>
</cp:coreProperties>
</file>