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30" w:rsidRPr="00DC3C0B" w:rsidRDefault="004C1C30" w:rsidP="0047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1C30" w:rsidRPr="00DC3C0B" w:rsidRDefault="004C1C30" w:rsidP="00DC3C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C0B">
        <w:rPr>
          <w:rFonts w:ascii="Times New Roman" w:hAnsi="Times New Roman"/>
          <w:sz w:val="24"/>
          <w:szCs w:val="24"/>
        </w:rPr>
        <w:t>РОССИЙСКАЯ ФЕДЕРАЦИЯ</w:t>
      </w:r>
    </w:p>
    <w:p w:rsidR="004C1C30" w:rsidRPr="00DC3C0B" w:rsidRDefault="004C1C30" w:rsidP="00DC3C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C0B">
        <w:rPr>
          <w:rFonts w:ascii="Times New Roman" w:hAnsi="Times New Roman"/>
          <w:sz w:val="24"/>
          <w:szCs w:val="24"/>
        </w:rPr>
        <w:t>АМУРСКАЯ ОБЛАСТЬ</w:t>
      </w:r>
    </w:p>
    <w:p w:rsidR="004C1C30" w:rsidRPr="00DC3C0B" w:rsidRDefault="004C1C30" w:rsidP="00DC3C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C0B">
        <w:rPr>
          <w:rFonts w:ascii="Times New Roman" w:hAnsi="Times New Roman"/>
          <w:sz w:val="24"/>
          <w:szCs w:val="24"/>
        </w:rPr>
        <w:t>КОНСТАНТИНОВСКИЙ РАЙОН</w:t>
      </w:r>
    </w:p>
    <w:p w:rsidR="004C1C30" w:rsidRPr="00DC3C0B" w:rsidRDefault="004C1C30" w:rsidP="00DC3C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C0B">
        <w:rPr>
          <w:rFonts w:ascii="Times New Roman" w:hAnsi="Times New Roman"/>
          <w:sz w:val="24"/>
          <w:szCs w:val="24"/>
        </w:rPr>
        <w:t>АДМИНИСТРАЦИЯ ЗЕНЬКОВСКОГО СЕЛЬСОВЕТА</w:t>
      </w:r>
    </w:p>
    <w:p w:rsidR="004C1C30" w:rsidRPr="00DC3C0B" w:rsidRDefault="004C1C30" w:rsidP="00DC3C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C30" w:rsidRPr="00DC3C0B" w:rsidRDefault="004C1C30" w:rsidP="00DC3C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C0B">
        <w:rPr>
          <w:rFonts w:ascii="Times New Roman" w:hAnsi="Times New Roman"/>
          <w:sz w:val="24"/>
          <w:szCs w:val="24"/>
        </w:rPr>
        <w:t>ПОСТАНОВЛЕНИЕ</w:t>
      </w:r>
    </w:p>
    <w:p w:rsidR="004C1C30" w:rsidRPr="00DC3C0B" w:rsidRDefault="004C1C30" w:rsidP="00DC3C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C30" w:rsidRPr="00DC3C0B" w:rsidRDefault="006327D2" w:rsidP="00DC3C0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27D2">
        <w:rPr>
          <w:rFonts w:ascii="Times New Roman" w:hAnsi="Times New Roman"/>
          <w:sz w:val="24"/>
          <w:szCs w:val="24"/>
        </w:rPr>
        <w:t>от 11.03</w:t>
      </w:r>
      <w:r w:rsidR="004C1C30" w:rsidRPr="006327D2">
        <w:rPr>
          <w:rFonts w:ascii="Times New Roman" w:hAnsi="Times New Roman"/>
          <w:sz w:val="24"/>
          <w:szCs w:val="24"/>
        </w:rPr>
        <w:t>.20</w:t>
      </w:r>
      <w:r w:rsidRPr="006327D2">
        <w:rPr>
          <w:rFonts w:ascii="Times New Roman" w:hAnsi="Times New Roman"/>
          <w:sz w:val="24"/>
          <w:szCs w:val="24"/>
        </w:rPr>
        <w:t>20</w:t>
      </w:r>
      <w:r w:rsidR="004C1C30" w:rsidRPr="006327D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 w:rsidRPr="006327D2">
        <w:rPr>
          <w:rFonts w:ascii="Times New Roman" w:hAnsi="Times New Roman"/>
          <w:sz w:val="24"/>
          <w:szCs w:val="24"/>
        </w:rPr>
        <w:t>6</w:t>
      </w:r>
    </w:p>
    <w:p w:rsidR="004C1C30" w:rsidRPr="00DC3C0B" w:rsidRDefault="004C1C30" w:rsidP="00DC3C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C0B">
        <w:rPr>
          <w:rFonts w:ascii="Times New Roman" w:hAnsi="Times New Roman"/>
          <w:sz w:val="24"/>
          <w:szCs w:val="24"/>
        </w:rPr>
        <w:t>с. Зеньковка</w:t>
      </w:r>
    </w:p>
    <w:p w:rsidR="004C1C30" w:rsidRPr="00DC3C0B" w:rsidRDefault="004C1C30" w:rsidP="00DC3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BB1" w:rsidRPr="00DC3C0B" w:rsidRDefault="00473BB1" w:rsidP="00DC3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C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 w:rsidRPr="00DC3C0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Порядка выявления и учета мнения собственников помещений в многоквартирных</w:t>
      </w:r>
      <w:r w:rsidR="004C1C30" w:rsidRPr="00DC3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(двухквартирных)</w:t>
      </w:r>
      <w:r w:rsidRPr="00DC3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домах в целях принятия решения </w:t>
      </w:r>
    </w:p>
    <w:p w:rsidR="00473BB1" w:rsidRPr="00DC3C0B" w:rsidRDefault="00473BB1" w:rsidP="00DC3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создании парковок общего пользования на территориях общего пользования в границах элемента планировочной структуры, </w:t>
      </w:r>
    </w:p>
    <w:p w:rsidR="00473BB1" w:rsidRPr="00DC3C0B" w:rsidRDefault="00473BB1" w:rsidP="00DC3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C3C0B">
        <w:rPr>
          <w:rFonts w:ascii="Times New Roman" w:eastAsia="Times New Roman" w:hAnsi="Times New Roman"/>
          <w:b/>
          <w:sz w:val="24"/>
          <w:szCs w:val="24"/>
          <w:lang w:eastAsia="ru-RU"/>
        </w:rPr>
        <w:t>застроенного</w:t>
      </w:r>
      <w:proofErr w:type="gramEnd"/>
      <w:r w:rsidRPr="00DC3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многоквартирными</w:t>
      </w:r>
      <w:r w:rsidR="004C1C30" w:rsidRPr="00DC3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(двухквартирными)</w:t>
      </w:r>
      <w:r w:rsidRPr="00DC3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домами</w:t>
      </w:r>
    </w:p>
    <w:p w:rsidR="00473BB1" w:rsidRPr="00DC3C0B" w:rsidRDefault="00473BB1" w:rsidP="00DC3C0B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BB1" w:rsidRPr="00DC3C0B" w:rsidRDefault="00473BB1" w:rsidP="00DC3C0B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BB1" w:rsidRPr="00DC3C0B" w:rsidRDefault="00473BB1" w:rsidP="00DC3C0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</w:t>
      </w:r>
      <w:hyperlink r:id="rId7" w:history="1">
        <w:r w:rsidRPr="00DC3C0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2 статьи 12</w:t>
        </w:r>
      </w:hyperlink>
      <w:r w:rsidRPr="00DC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proofErr w:type="gramStart"/>
      <w:r w:rsidRPr="00DC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32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="00632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читывая представление прокуратуры Константиновского района от 19.02.2020</w:t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27D2">
        <w:rPr>
          <w:rFonts w:ascii="Times New Roman" w:eastAsia="Times New Roman" w:hAnsi="Times New Roman"/>
          <w:sz w:val="24"/>
          <w:szCs w:val="24"/>
          <w:lang w:eastAsia="ru-RU"/>
        </w:rPr>
        <w:t>№326-2020 ,</w:t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C1C30" w:rsidRPr="00DC3C0B">
        <w:rPr>
          <w:rFonts w:ascii="Times New Roman" w:eastAsia="Times New Roman" w:hAnsi="Times New Roman"/>
          <w:sz w:val="24"/>
          <w:szCs w:val="24"/>
          <w:lang w:eastAsia="ru-RU"/>
        </w:rPr>
        <w:t>Зеньковского сельсовета</w:t>
      </w:r>
    </w:p>
    <w:p w:rsidR="00473BB1" w:rsidRPr="00DC3C0B" w:rsidRDefault="00473BB1" w:rsidP="00DC3C0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C3C0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DC3C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:</w:t>
      </w:r>
    </w:p>
    <w:p w:rsidR="00473BB1" w:rsidRPr="00DC3C0B" w:rsidRDefault="00473BB1" w:rsidP="00DC3C0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DC3C0B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1. </w:t>
      </w:r>
      <w:r w:rsidRPr="00DC3C0B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Утвердить </w:t>
      </w:r>
      <w:hyperlink r:id="rId8" w:history="1">
        <w:r w:rsidRPr="00DC3C0B">
          <w:rPr>
            <w:rFonts w:ascii="Times New Roman" w:eastAsia="Times New Roman" w:hAnsi="Times New Roman"/>
            <w:bCs/>
            <w:color w:val="000000"/>
            <w:kern w:val="3"/>
            <w:sz w:val="24"/>
            <w:szCs w:val="24"/>
            <w:lang w:eastAsia="zh-CN"/>
          </w:rPr>
          <w:t>Порядок</w:t>
        </w:r>
      </w:hyperlink>
      <w:r w:rsidRPr="00DC3C0B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 выявления и учета мнения собственников помещений в многоквартирных</w:t>
      </w:r>
      <w:r w:rsidR="004C1C30" w:rsidRPr="00DC3C0B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 (</w:t>
      </w:r>
      <w:r w:rsidR="006327D2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двух</w:t>
      </w:r>
      <w:r w:rsidR="005E4ED6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кварти</w:t>
      </w:r>
      <w:r w:rsidR="004C1C30" w:rsidRPr="00DC3C0B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рных)</w:t>
      </w:r>
      <w:r w:rsidRPr="00DC3C0B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домами.</w:t>
      </w:r>
    </w:p>
    <w:p w:rsidR="00473BB1" w:rsidRPr="00DC3C0B" w:rsidRDefault="00473BB1" w:rsidP="00DC3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C1C30" w:rsidRPr="00DC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Специалисту </w:t>
      </w:r>
      <w:r w:rsidR="004C1C30" w:rsidRPr="00DC3C0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4C1C30" w:rsidRPr="00DC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категории администрации сельсовета Жилиной И.Г.</w:t>
      </w:r>
      <w:r w:rsidRPr="00DC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размещение постановления на официальном сайте </w:t>
      </w:r>
      <w:r w:rsidR="004C1C30" w:rsidRPr="00DC3C0B">
        <w:rPr>
          <w:rFonts w:ascii="Times New Roman" w:eastAsia="Times New Roman" w:hAnsi="Times New Roman"/>
          <w:sz w:val="24"/>
          <w:szCs w:val="24"/>
          <w:lang w:eastAsia="ru-RU"/>
        </w:rPr>
        <w:t>Зеньковского сельсовета.</w:t>
      </w:r>
    </w:p>
    <w:p w:rsidR="00473BB1" w:rsidRPr="00DC3C0B" w:rsidRDefault="00473BB1" w:rsidP="00DC3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C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C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4C1C30" w:rsidRPr="00DC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 за собой.</w:t>
      </w:r>
    </w:p>
    <w:p w:rsidR="00473BB1" w:rsidRPr="00DC3C0B" w:rsidRDefault="00473BB1" w:rsidP="00DC3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BB1" w:rsidRPr="00DC3C0B" w:rsidRDefault="00473BB1" w:rsidP="00DC3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BB1" w:rsidRPr="00DC3C0B" w:rsidRDefault="00473BB1" w:rsidP="00DC3C0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C1C30" w:rsidRPr="00DC3C0B"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3C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1C30" w:rsidRPr="00DC3C0B">
        <w:rPr>
          <w:rFonts w:ascii="Times New Roman" w:eastAsia="Times New Roman" w:hAnsi="Times New Roman"/>
          <w:sz w:val="24"/>
          <w:szCs w:val="24"/>
          <w:lang w:eastAsia="ru-RU"/>
        </w:rPr>
        <w:t>Н.В.Полунина</w:t>
      </w:r>
    </w:p>
    <w:p w:rsidR="00473BB1" w:rsidRPr="00DC3C0B" w:rsidRDefault="00473BB1" w:rsidP="00DC3C0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DC3C0B" w:rsidRDefault="00473BB1" w:rsidP="00DC3C0B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DC3C0B" w:rsidRDefault="00473BB1" w:rsidP="00DC3C0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DC3C0B" w:rsidRDefault="00473BB1" w:rsidP="00DC3C0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473BB1" w:rsidRPr="00473BB1" w:rsidRDefault="00473BB1" w:rsidP="00473BB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092A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473BB1" w:rsidRPr="00473BB1" w:rsidTr="00473BB1">
        <w:tc>
          <w:tcPr>
            <w:tcW w:w="9571" w:type="dxa"/>
            <w:hideMark/>
          </w:tcPr>
          <w:p w:rsidR="00473BB1" w:rsidRPr="00473BB1" w:rsidRDefault="00473BB1" w:rsidP="00473BB1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473BB1" w:rsidRPr="00473BB1" w:rsidRDefault="00473BB1" w:rsidP="00473BB1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4C1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Зеньковского сельсовета</w:t>
            </w:r>
          </w:p>
          <w:p w:rsidR="00473BB1" w:rsidRPr="00473BB1" w:rsidRDefault="00473BB1" w:rsidP="006327D2">
            <w:pPr>
              <w:widowControl w:val="0"/>
              <w:tabs>
                <w:tab w:val="center" w:pos="4819"/>
                <w:tab w:val="left" w:pos="754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B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</w:t>
            </w:r>
            <w:r w:rsidRPr="00473B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32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11.03.2020</w:t>
            </w:r>
            <w:r w:rsidRPr="00473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632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473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B1" w:rsidRPr="004C1C30" w:rsidRDefault="00473BB1" w:rsidP="0047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27"/>
      <w:bookmarkEnd w:id="0"/>
      <w:r w:rsidRPr="004C1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ВЫЯВЛЕНИЯ И УЧЕТА МНЕНИЯ СОБСТВЕННИКОВ ПОМЕЩЕНИЙ </w:t>
      </w:r>
      <w:proofErr w:type="gramStart"/>
      <w:r w:rsidRPr="004C1C30">
        <w:rPr>
          <w:rFonts w:ascii="Times New Roman" w:eastAsia="Times New Roman" w:hAnsi="Times New Roman"/>
          <w:b/>
          <w:sz w:val="24"/>
          <w:szCs w:val="24"/>
          <w:lang w:eastAsia="ru-RU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4C1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ЭЛЕМЕНТА ПЛАНИРОВОЧНОЙ СТРУКТУРЫ, ЗАСТРОЕННОГО МНОГОКВАРТИРНЫМИ ДОМАМИ </w:t>
      </w:r>
    </w:p>
    <w:p w:rsidR="00473BB1" w:rsidRPr="004C1C30" w:rsidRDefault="00473BB1" w:rsidP="00473B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</w:t>
      </w:r>
      <w:hyperlink r:id="rId9" w:history="1">
        <w:r w:rsidRPr="00092A5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Понятия, используемые в настоящем Порядке, применяются в том же значении, что и в Градостроительном </w:t>
      </w:r>
      <w:hyperlink r:id="rId10" w:history="1">
        <w:r w:rsidRPr="00092A5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кодексе</w:t>
        </w:r>
      </w:hyperlink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Федеральном </w:t>
      </w:r>
      <w:hyperlink r:id="rId11" w:history="1">
        <w:r w:rsidRPr="00092A5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законе</w:t>
        </w:r>
      </w:hyperlink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для целей настоящего порядка используются понятия в следующих значениях:</w:t>
      </w:r>
      <w:proofErr w:type="gramEnd"/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уполномоченный орган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C1C30" w:rsidRPr="00092A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4C1C30" w:rsidRPr="00092A5E">
        <w:rPr>
          <w:rFonts w:ascii="Times New Roman" w:eastAsia="Times New Roman" w:hAnsi="Times New Roman"/>
          <w:sz w:val="24"/>
          <w:szCs w:val="24"/>
          <w:lang w:eastAsia="ru-RU"/>
        </w:rPr>
        <w:t>дминистрация Зеньковского сельсовета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Константиновского района;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-    участник опроса - физическое лицо, юридическое лицо,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являющиеся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собственниками помещений в многоквартирном</w:t>
      </w:r>
      <w:r w:rsidR="004C1C30"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(двухквартирном)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доме, включенном в перечень многоквартирных домов, и принявшие участие в опросе;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перечень многоквартирных домов - адресный список многоквартирных домов, расположенных на земельном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участке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, прилегающем к территории общего пользования, на которой планируется создание парковки общего пользования;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- схема размещения парковки общего пользования - документ, подготовленный на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машино-мест</w:t>
      </w:r>
      <w:proofErr w:type="spell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Выявление и учет мнения собственников помещений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многоквартирном доме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которой планируется создание парковки общего пользования.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 В целях проведения опроса уполномоченный орган не позднее 10 рабочих дней до даты начала опроса: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направляет информацию о проведении опроса для опубликования в </w:t>
      </w: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официальных печатных средствах массовой информации, в которых публикуются акты администрации муниципального образования </w:t>
      </w:r>
      <w:r w:rsidR="004C1C30"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Зеньковский сельсовет</w:t>
      </w: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2) размещает информацию о проведении опроса на официальном сайте администрации </w:t>
      </w:r>
      <w:r w:rsidR="004C1C30" w:rsidRPr="00092A5E">
        <w:rPr>
          <w:rFonts w:ascii="Times New Roman" w:eastAsia="Times New Roman" w:hAnsi="Times New Roman"/>
          <w:sz w:val="24"/>
          <w:szCs w:val="24"/>
          <w:lang w:eastAsia="ru-RU"/>
        </w:rPr>
        <w:t>Зеньковского сельсовета;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4) 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2.4. Информация о проведении опроса содержит: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2) перечень многоквартирных домов;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3) схему </w:t>
      </w: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размещения парковки общего пользования;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опросный лист по </w:t>
      </w:r>
      <w:hyperlink r:id="rId12" w:history="1">
        <w:r w:rsidRPr="00092A5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форме</w:t>
        </w:r>
      </w:hyperlink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 №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Par5"/>
      <w:bookmarkEnd w:id="1"/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 в соответствии с </w:t>
      </w:r>
      <w:hyperlink r:id="rId13" w:anchor="Par5" w:history="1">
        <w:r w:rsidRPr="00092A5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подпунктом 5 пункта 2.</w:t>
        </w:r>
      </w:hyperlink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настоящего Порядка.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Способ направления (представления) в уполномоченный орган опросного листа выбирается собственником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в многоквартирном доме самостоятельно.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2.9. Уполномоченный орган организует прием и регистрацию поступивших (представленных) опросных листов.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Недействительными признаются опросные листы: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утвержденной форме опросного листа;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2) 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 обязательные для заполнения сведения, указанные в форме опросного листа;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3) содержащие сведения об участии в опросе собственников помещений в многоквартирных домах, не указанных в перечне многоквартирных домов, предусмотренном </w:t>
      </w:r>
      <w:hyperlink r:id="rId14" w:history="1">
        <w:r w:rsidRPr="00092A5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подп. 2 пункта 2.</w:t>
        </w:r>
      </w:hyperlink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Порядка;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4) 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поступившие по истечении даты и времени окончания приема опросных листов, указанных в информации о проведении опроса.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</w:t>
      </w: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hyperlink r:id="rId15" w:history="1">
        <w:r w:rsidRPr="00092A5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форме</w:t>
        </w:r>
      </w:hyperlink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№ 2 к настоящему Порядку, который утверждается руководителем уполномоченного органа, и размещается на официальном сайте администрации </w:t>
      </w:r>
      <w:r w:rsidR="004C1C30" w:rsidRPr="00092A5E">
        <w:rPr>
          <w:rFonts w:ascii="Times New Roman" w:eastAsia="Times New Roman" w:hAnsi="Times New Roman"/>
          <w:sz w:val="24"/>
          <w:szCs w:val="24"/>
          <w:lang w:eastAsia="ru-RU"/>
        </w:rPr>
        <w:t>Зеньковского сельсовета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2.13. Решение о создании парковки общего пользования на территории общего пользования принимается уполномоченным органом в форме постановления администрации </w:t>
      </w:r>
      <w:r w:rsidR="00092A5E" w:rsidRPr="00092A5E">
        <w:rPr>
          <w:rFonts w:ascii="Times New Roman" w:eastAsia="Times New Roman" w:hAnsi="Times New Roman"/>
          <w:sz w:val="24"/>
          <w:szCs w:val="24"/>
          <w:lang w:eastAsia="ru-RU"/>
        </w:rPr>
        <w:t>Зеньковского сельсовета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3BB1" w:rsidRPr="00092A5E" w:rsidRDefault="00473BB1" w:rsidP="00473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Указанное постановление должен содержать ссылку на протокол итогов опроса, а также схему размещения парковки общего пользования.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 w:val="24"/>
          <w:szCs w:val="24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Calibri" w:cs="Calibri"/>
          <w:szCs w:val="20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Calibri" w:cs="Calibri"/>
          <w:szCs w:val="24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Calibri" w:cs="Calibri"/>
          <w:lang w:eastAsia="ru-RU"/>
        </w:rPr>
      </w:pPr>
      <w:r w:rsidRPr="00473BB1">
        <w:rPr>
          <w:rFonts w:eastAsia="Calibri" w:cs="Calibri"/>
          <w:lang w:eastAsia="ru-RU"/>
        </w:rPr>
        <w:t xml:space="preserve">     </w:t>
      </w:r>
      <w:r>
        <w:rPr>
          <w:rFonts w:eastAsia="Calibri" w:cs="Calibri"/>
          <w:lang w:eastAsia="ru-RU"/>
        </w:rPr>
        <w:t xml:space="preserve">                           </w:t>
      </w:r>
    </w:p>
    <w:tbl>
      <w:tblPr>
        <w:tblW w:w="0" w:type="auto"/>
        <w:tblLook w:val="04A0"/>
      </w:tblPr>
      <w:tblGrid>
        <w:gridCol w:w="9854"/>
      </w:tblGrid>
      <w:tr w:rsidR="00473BB1" w:rsidRPr="00473BB1" w:rsidTr="00473BB1">
        <w:tc>
          <w:tcPr>
            <w:tcW w:w="9854" w:type="dxa"/>
            <w:hideMark/>
          </w:tcPr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2A5E" w:rsidRDefault="00092A5E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3C0B" w:rsidRDefault="00DC3C0B" w:rsidP="006327D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3C0B" w:rsidRDefault="00DC3C0B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73BB1" w:rsidRPr="00473BB1" w:rsidRDefault="00473BB1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73B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Приложение № 1 к </w:t>
            </w:r>
            <w:hyperlink r:id="rId16" w:history="1">
              <w:proofErr w:type="gramStart"/>
              <w:r w:rsidRPr="00473BB1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lang w:eastAsia="ru-RU"/>
                </w:rPr>
                <w:t>Порядк</w:t>
              </w:r>
            </w:hyperlink>
            <w:r w:rsidRPr="00473B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73B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выявления и учета мнения собственников помещений в многоквартирных домах в целях принятия</w:t>
            </w:r>
            <w:r w:rsidRPr="00473B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73B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решения о создании парковок общего пользования на территориях общего пользования в границах элемента</w:t>
            </w:r>
            <w:r w:rsidRPr="00473B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73B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планировочной структуры, застроенного многоквартирными домами</w:t>
            </w:r>
            <w:r w:rsidRPr="00473B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06"/>
      <w:bookmarkEnd w:id="3"/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ОПРОСНЫЙ ЛИСТ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выявления мнения собственников помещений в многоквартирном </w:t>
      </w:r>
      <w:r w:rsidRPr="00092A5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доме 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№_______ по </w:t>
      </w:r>
      <w:proofErr w:type="spellStart"/>
      <w:r w:rsidRPr="00092A5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ул._________________в</w:t>
      </w:r>
      <w:proofErr w:type="spellEnd"/>
      <w:r w:rsidRPr="00092A5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092A5E">
        <w:rPr>
          <w:rFonts w:ascii="Times New Roman" w:eastAsia="Times New Roman" w:hAnsi="Times New Roman" w:cs="Courier New"/>
          <w:bCs/>
          <w:kern w:val="32"/>
          <w:sz w:val="24"/>
          <w:szCs w:val="24"/>
          <w:lang w:eastAsia="ru-RU"/>
        </w:rPr>
        <w:t>селе__________________</w:t>
      </w:r>
      <w:proofErr w:type="spellEnd"/>
      <w:r w:rsidRPr="00092A5E">
        <w:rPr>
          <w:rFonts w:ascii="Times New Roman" w:eastAsia="Times New Roman" w:hAnsi="Times New Roman" w:cs="Courier New"/>
          <w:bCs/>
          <w:kern w:val="32"/>
          <w:sz w:val="24"/>
          <w:szCs w:val="24"/>
          <w:lang w:eastAsia="ru-RU"/>
        </w:rPr>
        <w:t>, Константиновского района, Амурской области</w:t>
      </w:r>
      <w:r w:rsidRPr="00092A5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,</w:t>
      </w:r>
      <w:r w:rsidRPr="00092A5E">
        <w:rPr>
          <w:rFonts w:ascii="Times New Roman" w:eastAsia="Times New Roman" w:hAnsi="Times New Roman" w:cs="Courier New"/>
          <w:bCs/>
          <w:kern w:val="32"/>
          <w:sz w:val="24"/>
          <w:szCs w:val="24"/>
          <w:lang w:eastAsia="ru-RU"/>
        </w:rPr>
        <w:t xml:space="preserve"> 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расположенном на земельном участке, прилегающем к территории общего пользования, на которой планируется создание парковки общего пользования</w:t>
      </w:r>
      <w:r w:rsidRPr="00092A5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Пожалуйста, заполните и направьте данную форму в уполномоченный орган по адресу: ______________________________________ либо по электронной почте________________________________ не позднее "___" __________ 20__ г____________________________________________________,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92A5E">
        <w:rPr>
          <w:rFonts w:ascii="Times New Roman" w:eastAsia="Times New Roman" w:hAnsi="Times New Roman"/>
          <w:i/>
          <w:sz w:val="24"/>
          <w:szCs w:val="24"/>
          <w:lang w:eastAsia="ru-RU"/>
        </w:rPr>
        <w:t>(Ф.И.О. гражданина либо наименование юридического лица - собственника помещения)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являющийс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щаяся</w:t>
      </w:r>
      <w:proofErr w:type="spell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) собственником помещения ____________________________________________________________________,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i/>
          <w:sz w:val="24"/>
          <w:szCs w:val="24"/>
          <w:lang w:eastAsia="ru-RU"/>
        </w:rPr>
        <w:t>(жилого/нежилого)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____________________________________________________________________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       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092A5E">
        <w:rPr>
          <w:rFonts w:ascii="Times New Roman" w:eastAsia="Times New Roman" w:hAnsi="Times New Roman"/>
          <w:i/>
          <w:sz w:val="24"/>
          <w:szCs w:val="24"/>
          <w:lang w:eastAsia="ru-RU"/>
        </w:rPr>
        <w:t>(сведения о правоустанавливающем документе)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выданного "___" _______________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. ___________________________________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(кем и когда выдан правоустанавливающий документ)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* Представитель собственника по доверенности N _______________ от "___" 20__ г. ______________________________________________________________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92A5E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уполномоченного представителя)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телефона, либо адрес электронной почты (при наличии)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___________________________________________________________________.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907"/>
        <w:gridCol w:w="1020"/>
      </w:tblGrid>
      <w:tr w:rsidR="00473BB1" w:rsidRPr="00092A5E" w:rsidTr="00473BB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B1" w:rsidRPr="00092A5E" w:rsidRDefault="00473BB1" w:rsidP="0047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2A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B1" w:rsidRPr="00092A5E" w:rsidRDefault="00473BB1" w:rsidP="0047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2A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B1" w:rsidRPr="00092A5E" w:rsidRDefault="00473BB1" w:rsidP="0047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2A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Против</w:t>
            </w:r>
          </w:p>
        </w:tc>
      </w:tr>
      <w:tr w:rsidR="00473BB1" w:rsidRPr="00092A5E" w:rsidTr="00473BB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B1" w:rsidRPr="00092A5E" w:rsidRDefault="00473BB1" w:rsidP="0047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2A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B1" w:rsidRPr="00092A5E" w:rsidRDefault="00473BB1" w:rsidP="0047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2A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B1" w:rsidRPr="00092A5E" w:rsidRDefault="00473BB1" w:rsidP="0047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2A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BB1" w:rsidRPr="00092A5E" w:rsidTr="00473BB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B1" w:rsidRPr="00092A5E" w:rsidRDefault="00473BB1" w:rsidP="00473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2A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Создание парковки общего пользования на территории общего пользования, прилегающей к земельному участку, на котором расположен многоквартирный дом № __________ по ул. _________________________ в </w:t>
            </w:r>
            <w:r w:rsidRPr="00092A5E">
              <w:rPr>
                <w:rFonts w:ascii="Times New Roman" w:eastAsia="Calibri" w:hAnsi="Times New Roman" w:cs="Calibri"/>
                <w:bCs/>
                <w:kern w:val="32"/>
                <w:sz w:val="24"/>
                <w:szCs w:val="24"/>
                <w:lang w:eastAsia="ru-RU"/>
              </w:rPr>
              <w:t>селе ______________, Константиновского района, Амурской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B1" w:rsidRPr="00092A5E" w:rsidRDefault="00473BB1" w:rsidP="0047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B1" w:rsidRPr="00092A5E" w:rsidRDefault="00473BB1" w:rsidP="0047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Подпись __________________                     "___" __________ 20__ г.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Я, ________________________________________________________________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(Ф.И.О. гражданина)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даю  свое согласие на обработку моих персональных данных в целях проведения настоящего опроса в соответствии с </w:t>
      </w:r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hyperlink r:id="rId17" w:history="1">
        <w:r w:rsidRPr="00092A5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09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от 27.07.2006 № 152-ФЗ «О персональных данных».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73BB1" w:rsidRPr="006327D2" w:rsidRDefault="00473BB1" w:rsidP="00632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 __________________             </w:t>
      </w:r>
      <w:r w:rsidR="006327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"___" __________ 20__ </w:t>
      </w: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</w:p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854"/>
      </w:tblGrid>
      <w:tr w:rsidR="00473BB1" w:rsidRPr="00473BB1" w:rsidTr="00473BB1">
        <w:tc>
          <w:tcPr>
            <w:tcW w:w="9854" w:type="dxa"/>
            <w:hideMark/>
          </w:tcPr>
          <w:p w:rsidR="00473BB1" w:rsidRPr="00473BB1" w:rsidRDefault="00473BB1" w:rsidP="00473BB1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73B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Приложение № 2 к </w:t>
            </w:r>
            <w:hyperlink r:id="rId18" w:history="1">
              <w:proofErr w:type="gramStart"/>
              <w:r w:rsidRPr="00473BB1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lang w:eastAsia="ru-RU"/>
                </w:rPr>
                <w:t>Порядк</w:t>
              </w:r>
            </w:hyperlink>
            <w:r w:rsidRPr="00473B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73B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      </w:r>
            <w:r w:rsidRPr="00473B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3BB1" w:rsidRPr="00473BB1" w:rsidRDefault="00473BB1" w:rsidP="00473BB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Руководитель уполномоченного органа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(Ф.И.О., должность)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"___" __________ 20__ г.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175"/>
      <w:bookmarkEnd w:id="4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опроса собственников помещений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многоквартирных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домах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на земельных участках, прилегающих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к территории общего пользования в границах элемента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планировочной структуры, на которой планируется создание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парковки общего пользования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село___________                                                              "___" __________ 20__ г.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период с "___" ______________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. по "___" ______________ г. проведен опрос   о  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пользования.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1. Перечень многоквартирных домов (число участников опроса) цифрами (прописью)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2. Число недействительных опросных листов                   цифрами (прописью)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3. Число действительных опросных листов                       цифрами (прописью)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4. Число участников, ответивших "за"                               цифрами (прописью)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5. Число участников, ответивших "против"                       цифрами (прописью)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осуществившее подсчет 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результатов опроса ____________________________________________________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(Ф.И.О.)       (подпись)</w:t>
      </w:r>
    </w:p>
    <w:p w:rsidR="00473BB1" w:rsidRPr="00092A5E" w:rsidRDefault="00473BB1" w:rsidP="00473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b/>
          <w:spacing w:val="20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подписан "___" __________ 20__ года </w:t>
      </w:r>
      <w:proofErr w:type="gramStart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часов ______ минут</w:t>
      </w:r>
    </w:p>
    <w:p w:rsidR="00473BB1" w:rsidRPr="00092A5E" w:rsidRDefault="00473BB1" w:rsidP="00473B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A5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473BB1" w:rsidRPr="00092A5E" w:rsidSect="00473BB1">
      <w:pgSz w:w="11909" w:h="16834"/>
      <w:pgMar w:top="426" w:right="569" w:bottom="72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36" w:rsidRDefault="00EB2D36">
      <w:pPr>
        <w:spacing w:after="0" w:line="240" w:lineRule="auto"/>
      </w:pPr>
      <w:r>
        <w:separator/>
      </w:r>
    </w:p>
  </w:endnote>
  <w:endnote w:type="continuationSeparator" w:id="0">
    <w:p w:rsidR="00EB2D36" w:rsidRDefault="00E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36" w:rsidRDefault="00EB2D36">
      <w:pPr>
        <w:spacing w:after="0" w:line="240" w:lineRule="auto"/>
      </w:pPr>
      <w:r>
        <w:separator/>
      </w:r>
    </w:p>
  </w:footnote>
  <w:footnote w:type="continuationSeparator" w:id="0">
    <w:p w:rsidR="00EB2D36" w:rsidRDefault="00EB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A4"/>
    <w:rsid w:val="00092A5E"/>
    <w:rsid w:val="000A2D26"/>
    <w:rsid w:val="001A7444"/>
    <w:rsid w:val="001F52DC"/>
    <w:rsid w:val="00236734"/>
    <w:rsid w:val="002446A4"/>
    <w:rsid w:val="00394DAA"/>
    <w:rsid w:val="00473BB1"/>
    <w:rsid w:val="004B79A6"/>
    <w:rsid w:val="004C1C30"/>
    <w:rsid w:val="0056486C"/>
    <w:rsid w:val="00585CDD"/>
    <w:rsid w:val="005E4ED6"/>
    <w:rsid w:val="006327D2"/>
    <w:rsid w:val="00644A63"/>
    <w:rsid w:val="00A35A3C"/>
    <w:rsid w:val="00AC79D9"/>
    <w:rsid w:val="00BD6A54"/>
    <w:rsid w:val="00BF00BA"/>
    <w:rsid w:val="00DC3C0B"/>
    <w:rsid w:val="00EB2D36"/>
    <w:rsid w:val="00F5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C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52DC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C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2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F52DC"/>
    <w:rPr>
      <w:rFonts w:ascii="Calibri" w:eastAsia="SimSun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521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90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13" Type="http://schemas.openxmlformats.org/officeDocument/2006/relationships/hyperlink" Target="file:///C:\Users\User\AppData\Local\Temp\&#1055;&#1056;&#1054;&#1045;&#1050;&#1058;%20&#1087;&#1086;&#1088;&#1103;&#1076;&#1082;&#1072;%20&#1086;&#1087;&#1088;&#1086;&#1089;&#1072;%20&#1086;%20&#1089;&#1086;&#1079;&#1076;&#1072;&#1085;&#1080;&#1080;%20&#1087;&#1072;&#1088;&#1082;&#1086;&#1074;&#1086;&#1082;.doc" TargetMode="External"/><Relationship Id="rId18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1A81D55785C5F867AADB1EBEDAEFBDFCD762A790DCF0D2F38C24F1F2B11DC1B359A97F1DC055FEA7869D5CEE9AA9CDDA3150F4E4563642Fj904J" TargetMode="External"/><Relationship Id="rId12" Type="http://schemas.openxmlformats.org/officeDocument/2006/relationships/hyperlink" Target="consultantplus://offline/ref=B9F509FF4195E73EFEDBA588BD8DB3942C577DC47DD336E4A3268B5DCE6B99B09742D9007D1177DAD6B51A3EE2B661EEEADB9DEE8CFA987AC5E188C8J8w2I" TargetMode="External"/><Relationship Id="rId17" Type="http://schemas.openxmlformats.org/officeDocument/2006/relationships/hyperlink" Target="consultantplus://offline/ref=5909AA6B777606945A679876100949B485DB78A092346437DE348F747DA0B39054EABA4EA860A012637C7756FEhCT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77E7F6F43F546075BD26E318BE055B7EE929DC28E035205E84DD912A7C0652DD4563B0D758B432D1C58C66B7kAk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EE72D6BA9BBC4F333BD1EDDB431B5BC6FD1F80967A85F192B650B00839E7CD71B5AD43F5C099037FEF48A8E2CEC7099CB1B41711E5CF77CA842686KBy1I" TargetMode="External"/><Relationship Id="rId10" Type="http://schemas.openxmlformats.org/officeDocument/2006/relationships/hyperlink" Target="consultantplus://offline/ref=DE77E7F6F43F546075BD26E318BE055B7EE82BD026E435205E84DD912A7C0652DD4563B0D758B432D1C58C66B7kAk9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6FFECA2F36DB59DD84E0EF9BACE869D0420DB80A57C4B493AEC623A4C416D35C4043E2C5E4A45B08493055A8685B42D67367CBC6835E21F07K" TargetMode="External"/><Relationship Id="rId14" Type="http://schemas.openxmlformats.org/officeDocument/2006/relationships/hyperlink" Target="consultantplus://offline/ref=FBB14CA7B6711A86C45F9DF81E4CE3D6D0D67FF4FEA13B0C6E0683C3050893678D68F4C9322AECBE218D6B6FD4EFA6C8D6C807B84BA9FE1F1A5C461B4C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4E6A-A86C-4B62-8D3C-370E4774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2019-05-28T09:22:00Z</cp:lastPrinted>
  <dcterms:created xsi:type="dcterms:W3CDTF">2018-03-27T10:24:00Z</dcterms:created>
  <dcterms:modified xsi:type="dcterms:W3CDTF">2020-04-14T01:38:00Z</dcterms:modified>
</cp:coreProperties>
</file>